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DDB00" w14:textId="2750F07E" w:rsidR="0067021F" w:rsidRPr="00BC615A" w:rsidRDefault="008077F6" w:rsidP="0067021F">
      <w:pPr>
        <w:jc w:val="center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3137AFF" wp14:editId="7190B862">
            <wp:simplePos x="0" y="0"/>
            <wp:positionH relativeFrom="margin">
              <wp:posOffset>-114300</wp:posOffset>
            </wp:positionH>
            <wp:positionV relativeFrom="page">
              <wp:posOffset>270510</wp:posOffset>
            </wp:positionV>
            <wp:extent cx="6120130" cy="821690"/>
            <wp:effectExtent l="0" t="0" r="0" b="0"/>
            <wp:wrapThrough wrapText="bothSides">
              <wp:wrapPolygon edited="0">
                <wp:start x="0" y="0"/>
                <wp:lineTo x="0" y="21032"/>
                <wp:lineTo x="21515" y="21032"/>
                <wp:lineTo x="21515" y="0"/>
                <wp:lineTo x="0" y="0"/>
              </wp:wrapPolygon>
            </wp:wrapThrough>
            <wp:docPr id="20" name="Picture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2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8CF832" w14:textId="52537EAE" w:rsidR="0067021F" w:rsidRPr="006570B9" w:rsidRDefault="0067021F" w:rsidP="0067021F">
      <w:pPr>
        <w:pStyle w:val="Heading1"/>
        <w:spacing w:after="0"/>
        <w:jc w:val="center"/>
        <w:rPr>
          <w:rFonts w:ascii="Arial" w:hAnsi="Arial" w:cs="Arial"/>
          <w:bCs/>
          <w:sz w:val="28"/>
          <w:szCs w:val="28"/>
        </w:rPr>
      </w:pPr>
      <w:r w:rsidRPr="006570B9">
        <w:rPr>
          <w:rFonts w:ascii="Arial" w:hAnsi="Arial" w:cs="Arial"/>
          <w:bCs/>
          <w:sz w:val="28"/>
          <w:szCs w:val="28"/>
        </w:rPr>
        <w:t>Ame</w:t>
      </w:r>
      <w:r>
        <w:rPr>
          <w:rFonts w:ascii="Arial" w:hAnsi="Arial" w:cs="Arial"/>
          <w:bCs/>
          <w:sz w:val="28"/>
          <w:szCs w:val="28"/>
        </w:rPr>
        <w:t>nity and Accessibility Fund 202</w:t>
      </w:r>
      <w:r w:rsidR="00957A23">
        <w:rPr>
          <w:rFonts w:ascii="Arial" w:hAnsi="Arial" w:cs="Arial"/>
          <w:bCs/>
          <w:sz w:val="28"/>
          <w:szCs w:val="28"/>
        </w:rPr>
        <w:t>1</w:t>
      </w:r>
      <w:r>
        <w:rPr>
          <w:rFonts w:ascii="Arial" w:hAnsi="Arial" w:cs="Arial"/>
          <w:bCs/>
          <w:sz w:val="28"/>
          <w:szCs w:val="28"/>
        </w:rPr>
        <w:t>-2</w:t>
      </w:r>
      <w:r w:rsidR="00957A23">
        <w:rPr>
          <w:rFonts w:ascii="Arial" w:hAnsi="Arial" w:cs="Arial"/>
          <w:bCs/>
          <w:sz w:val="28"/>
          <w:szCs w:val="28"/>
        </w:rPr>
        <w:t>2</w:t>
      </w:r>
    </w:p>
    <w:p w14:paraId="321A8F19" w14:textId="77777777" w:rsidR="0067021F" w:rsidRPr="003E5E66" w:rsidRDefault="0067021F" w:rsidP="0067021F">
      <w:pPr>
        <w:jc w:val="center"/>
        <w:rPr>
          <w:rStyle w:val="A1"/>
          <w:rFonts w:ascii="Arial" w:hAnsi="Arial" w:cs="Arial"/>
          <w:sz w:val="28"/>
          <w:szCs w:val="28"/>
        </w:rPr>
      </w:pPr>
      <w:r w:rsidRPr="003E5E66">
        <w:rPr>
          <w:rFonts w:ascii="Arial" w:hAnsi="Arial"/>
          <w:sz w:val="28"/>
          <w:szCs w:val="28"/>
        </w:rPr>
        <w:t xml:space="preserve"> </w:t>
      </w:r>
      <w:r w:rsidRPr="003E5E66">
        <w:rPr>
          <w:rStyle w:val="A1"/>
          <w:rFonts w:ascii="Arial" w:hAnsi="Arial" w:cs="Arial"/>
          <w:sz w:val="28"/>
          <w:szCs w:val="28"/>
        </w:rPr>
        <w:t xml:space="preserve">Helping people enjoy and improve their local </w:t>
      </w:r>
      <w:proofErr w:type="gramStart"/>
      <w:r w:rsidRPr="003E5E66">
        <w:rPr>
          <w:rStyle w:val="A1"/>
          <w:rFonts w:ascii="Arial" w:hAnsi="Arial" w:cs="Arial"/>
          <w:sz w:val="28"/>
          <w:szCs w:val="28"/>
        </w:rPr>
        <w:t>environment</w:t>
      </w:r>
      <w:proofErr w:type="gramEnd"/>
    </w:p>
    <w:p w14:paraId="744DB43F" w14:textId="64BDB390" w:rsidR="0067021F" w:rsidRPr="005D7C28" w:rsidRDefault="0067021F">
      <w:pPr>
        <w:rPr>
          <w:rFonts w:ascii="Arial" w:hAnsi="Arial"/>
          <w:sz w:val="21"/>
          <w:szCs w:val="21"/>
        </w:rPr>
      </w:pPr>
      <w:r w:rsidRPr="003E5E66">
        <w:rPr>
          <w:rFonts w:ascii="Arial" w:hAnsi="Arial"/>
          <w:sz w:val="21"/>
          <w:szCs w:val="21"/>
        </w:rPr>
        <w:t xml:space="preserve">A total of </w:t>
      </w:r>
      <w:r w:rsidR="00852BF7" w:rsidRPr="003E5E66">
        <w:rPr>
          <w:rFonts w:ascii="Arial" w:hAnsi="Arial"/>
          <w:sz w:val="21"/>
          <w:szCs w:val="21"/>
        </w:rPr>
        <w:t>£</w:t>
      </w:r>
      <w:r w:rsidR="00957A23">
        <w:rPr>
          <w:rFonts w:ascii="Arial" w:hAnsi="Arial"/>
          <w:sz w:val="21"/>
          <w:szCs w:val="21"/>
        </w:rPr>
        <w:t>20,847</w:t>
      </w:r>
      <w:r w:rsidR="003E5E66" w:rsidRPr="003E5E66">
        <w:rPr>
          <w:rFonts w:ascii="Arial" w:hAnsi="Arial"/>
          <w:sz w:val="21"/>
          <w:szCs w:val="21"/>
        </w:rPr>
        <w:t xml:space="preserve"> was awarded to ten projects.</w:t>
      </w:r>
    </w:p>
    <w:p w14:paraId="0EC42D60" w14:textId="71800843" w:rsidR="00F46FDB" w:rsidRPr="006B4DBB" w:rsidRDefault="00F46FDB">
      <w:pPr>
        <w:rPr>
          <w:rFonts w:ascii="Arial" w:hAnsi="Arial"/>
          <w:b/>
          <w:bCs/>
          <w:color w:val="E36C0A" w:themeColor="accent6" w:themeShade="BF"/>
          <w:sz w:val="21"/>
          <w:szCs w:val="21"/>
        </w:rPr>
      </w:pPr>
      <w:r w:rsidRPr="006B4DBB">
        <w:rPr>
          <w:rFonts w:ascii="Arial" w:hAnsi="Arial"/>
          <w:b/>
          <w:bCs/>
          <w:color w:val="E36C0A" w:themeColor="accent6" w:themeShade="BF"/>
          <w:sz w:val="21"/>
          <w:szCs w:val="21"/>
        </w:rPr>
        <w:t xml:space="preserve">1 </w:t>
      </w:r>
      <w:r w:rsidR="00957A23" w:rsidRPr="00957A23">
        <w:rPr>
          <w:rFonts w:ascii="Arial" w:hAnsi="Arial"/>
          <w:b/>
          <w:bCs/>
          <w:color w:val="E36C0A" w:themeColor="accent6" w:themeShade="BF"/>
          <w:sz w:val="21"/>
          <w:szCs w:val="21"/>
        </w:rPr>
        <w:t>Gill Moon</w:t>
      </w:r>
      <w:r w:rsidR="00957A23">
        <w:rPr>
          <w:rFonts w:ascii="Arial" w:hAnsi="Arial"/>
          <w:b/>
          <w:bCs/>
          <w:color w:val="E36C0A" w:themeColor="accent6" w:themeShade="BF"/>
          <w:sz w:val="21"/>
          <w:szCs w:val="21"/>
        </w:rPr>
        <w:tab/>
      </w:r>
      <w:r w:rsidRPr="006B4DBB">
        <w:rPr>
          <w:rFonts w:ascii="Arial" w:hAnsi="Arial"/>
          <w:b/>
          <w:bCs/>
          <w:color w:val="E36C0A" w:themeColor="accent6" w:themeShade="BF"/>
          <w:sz w:val="21"/>
          <w:szCs w:val="21"/>
        </w:rPr>
        <w:tab/>
      </w:r>
      <w:r w:rsidRPr="006B4DBB">
        <w:rPr>
          <w:rFonts w:ascii="Arial" w:hAnsi="Arial"/>
          <w:b/>
          <w:bCs/>
          <w:color w:val="E36C0A" w:themeColor="accent6" w:themeShade="BF"/>
          <w:sz w:val="21"/>
          <w:szCs w:val="21"/>
        </w:rPr>
        <w:tab/>
      </w:r>
      <w:r w:rsidRPr="006B4DBB">
        <w:rPr>
          <w:rFonts w:ascii="Arial" w:hAnsi="Arial"/>
          <w:b/>
          <w:bCs/>
          <w:color w:val="E36C0A" w:themeColor="accent6" w:themeShade="BF"/>
          <w:sz w:val="21"/>
          <w:szCs w:val="21"/>
        </w:rPr>
        <w:tab/>
      </w:r>
      <w:r w:rsidRPr="006B4DBB">
        <w:rPr>
          <w:rFonts w:ascii="Arial" w:hAnsi="Arial"/>
          <w:b/>
          <w:bCs/>
          <w:color w:val="E36C0A" w:themeColor="accent6" w:themeShade="BF"/>
          <w:sz w:val="21"/>
          <w:szCs w:val="21"/>
        </w:rPr>
        <w:tab/>
      </w:r>
      <w:r w:rsidRPr="006B4DBB">
        <w:rPr>
          <w:rFonts w:ascii="Arial" w:hAnsi="Arial"/>
          <w:b/>
          <w:bCs/>
          <w:color w:val="E36C0A" w:themeColor="accent6" w:themeShade="BF"/>
          <w:sz w:val="21"/>
          <w:szCs w:val="21"/>
        </w:rPr>
        <w:tab/>
      </w:r>
      <w:r w:rsidR="00957A23" w:rsidRPr="00957A23">
        <w:rPr>
          <w:rFonts w:ascii="Arial" w:hAnsi="Arial"/>
          <w:b/>
          <w:bCs/>
          <w:color w:val="E36C0A" w:themeColor="accent6" w:themeShade="BF"/>
          <w:sz w:val="21"/>
          <w:szCs w:val="21"/>
        </w:rPr>
        <w:t>£1,000</w:t>
      </w:r>
    </w:p>
    <w:p w14:paraId="479DD938" w14:textId="2FF75C10" w:rsidR="00F46FDB" w:rsidRDefault="00957A23" w:rsidP="00957A23">
      <w:pPr>
        <w:rPr>
          <w:rFonts w:ascii="Arial" w:hAnsi="Arial"/>
          <w:sz w:val="21"/>
          <w:szCs w:val="21"/>
        </w:rPr>
      </w:pPr>
      <w:r w:rsidRPr="00957A23">
        <w:rPr>
          <w:rFonts w:ascii="Arial" w:hAnsi="Arial"/>
          <w:b/>
          <w:bCs/>
          <w:sz w:val="21"/>
          <w:szCs w:val="21"/>
        </w:rPr>
        <w:t xml:space="preserve">Part of the </w:t>
      </w:r>
      <w:r w:rsidR="005D7C28">
        <w:rPr>
          <w:rFonts w:ascii="Arial" w:hAnsi="Arial"/>
          <w:b/>
          <w:bCs/>
          <w:sz w:val="21"/>
          <w:szCs w:val="21"/>
        </w:rPr>
        <w:t>L</w:t>
      </w:r>
      <w:r w:rsidRPr="00957A23">
        <w:rPr>
          <w:rFonts w:ascii="Arial" w:hAnsi="Arial"/>
          <w:b/>
          <w:bCs/>
          <w:sz w:val="21"/>
          <w:szCs w:val="21"/>
        </w:rPr>
        <w:t>andscape</w:t>
      </w:r>
      <w:r w:rsidR="003E5E66">
        <w:rPr>
          <w:rFonts w:ascii="Arial" w:hAnsi="Arial"/>
          <w:b/>
          <w:bCs/>
          <w:sz w:val="21"/>
          <w:szCs w:val="21"/>
        </w:rPr>
        <w:t xml:space="preserve">: </w:t>
      </w:r>
      <w:r w:rsidRPr="00957A23">
        <w:rPr>
          <w:rFonts w:ascii="Arial" w:hAnsi="Arial"/>
          <w:sz w:val="21"/>
          <w:szCs w:val="21"/>
        </w:rPr>
        <w:t>A workbook and series of</w:t>
      </w:r>
      <w:r>
        <w:rPr>
          <w:rFonts w:ascii="Arial" w:hAnsi="Arial"/>
          <w:sz w:val="21"/>
          <w:szCs w:val="21"/>
        </w:rPr>
        <w:t xml:space="preserve"> </w:t>
      </w:r>
      <w:r w:rsidRPr="00957A23">
        <w:rPr>
          <w:rFonts w:ascii="Arial" w:hAnsi="Arial"/>
          <w:sz w:val="21"/>
          <w:szCs w:val="21"/>
        </w:rPr>
        <w:t>workshops designed to help</w:t>
      </w:r>
      <w:r>
        <w:rPr>
          <w:rFonts w:ascii="Arial" w:hAnsi="Arial"/>
          <w:sz w:val="21"/>
          <w:szCs w:val="21"/>
        </w:rPr>
        <w:t xml:space="preserve"> </w:t>
      </w:r>
      <w:r w:rsidRPr="00957A23">
        <w:rPr>
          <w:rFonts w:ascii="Arial" w:hAnsi="Arial"/>
          <w:sz w:val="21"/>
          <w:szCs w:val="21"/>
        </w:rPr>
        <w:t>participants connect</w:t>
      </w:r>
      <w:r>
        <w:rPr>
          <w:rFonts w:ascii="Arial" w:hAnsi="Arial"/>
          <w:sz w:val="21"/>
          <w:szCs w:val="21"/>
        </w:rPr>
        <w:t xml:space="preserve"> </w:t>
      </w:r>
      <w:r w:rsidRPr="00957A23">
        <w:rPr>
          <w:rFonts w:ascii="Arial" w:hAnsi="Arial"/>
          <w:sz w:val="21"/>
          <w:szCs w:val="21"/>
        </w:rPr>
        <w:t xml:space="preserve">with </w:t>
      </w:r>
      <w:r>
        <w:rPr>
          <w:rFonts w:ascii="Arial" w:hAnsi="Arial"/>
          <w:sz w:val="21"/>
          <w:szCs w:val="21"/>
        </w:rPr>
        <w:t>t</w:t>
      </w:r>
      <w:r w:rsidRPr="00957A23">
        <w:rPr>
          <w:rFonts w:ascii="Arial" w:hAnsi="Arial"/>
          <w:sz w:val="21"/>
          <w:szCs w:val="21"/>
        </w:rPr>
        <w:t>he landscapes of the</w:t>
      </w:r>
      <w:r>
        <w:rPr>
          <w:rFonts w:ascii="Arial" w:hAnsi="Arial"/>
          <w:sz w:val="21"/>
          <w:szCs w:val="21"/>
        </w:rPr>
        <w:t xml:space="preserve"> </w:t>
      </w:r>
      <w:r w:rsidRPr="00957A23">
        <w:rPr>
          <w:rFonts w:ascii="Arial" w:hAnsi="Arial"/>
          <w:sz w:val="21"/>
          <w:szCs w:val="21"/>
        </w:rPr>
        <w:t>A</w:t>
      </w:r>
      <w:r>
        <w:rPr>
          <w:rFonts w:ascii="Arial" w:hAnsi="Arial"/>
          <w:sz w:val="21"/>
          <w:szCs w:val="21"/>
        </w:rPr>
        <w:t xml:space="preserve">rea of </w:t>
      </w:r>
      <w:r w:rsidRPr="00957A23">
        <w:rPr>
          <w:rFonts w:ascii="Arial" w:hAnsi="Arial"/>
          <w:sz w:val="21"/>
          <w:szCs w:val="21"/>
        </w:rPr>
        <w:t>O</w:t>
      </w:r>
      <w:r>
        <w:rPr>
          <w:rFonts w:ascii="Arial" w:hAnsi="Arial"/>
          <w:sz w:val="21"/>
          <w:szCs w:val="21"/>
        </w:rPr>
        <w:t xml:space="preserve">utstanding </w:t>
      </w:r>
      <w:r w:rsidRPr="00957A23">
        <w:rPr>
          <w:rFonts w:ascii="Arial" w:hAnsi="Arial"/>
          <w:sz w:val="21"/>
          <w:szCs w:val="21"/>
        </w:rPr>
        <w:t>N</w:t>
      </w:r>
      <w:r>
        <w:rPr>
          <w:rFonts w:ascii="Arial" w:hAnsi="Arial"/>
          <w:sz w:val="21"/>
          <w:szCs w:val="21"/>
        </w:rPr>
        <w:t xml:space="preserve">atural </w:t>
      </w:r>
      <w:r w:rsidRPr="00957A23">
        <w:rPr>
          <w:rFonts w:ascii="Arial" w:hAnsi="Arial"/>
          <w:sz w:val="21"/>
          <w:szCs w:val="21"/>
        </w:rPr>
        <w:t>B</w:t>
      </w:r>
      <w:r>
        <w:rPr>
          <w:rFonts w:ascii="Arial" w:hAnsi="Arial"/>
          <w:sz w:val="21"/>
          <w:szCs w:val="21"/>
        </w:rPr>
        <w:t>eauty</w:t>
      </w:r>
      <w:r w:rsidRPr="00957A23">
        <w:rPr>
          <w:rFonts w:ascii="Arial" w:hAnsi="Arial"/>
          <w:sz w:val="21"/>
          <w:szCs w:val="21"/>
        </w:rPr>
        <w:t xml:space="preserve"> thorough mindful and</w:t>
      </w:r>
      <w:r>
        <w:rPr>
          <w:rFonts w:ascii="Arial" w:hAnsi="Arial"/>
          <w:sz w:val="21"/>
          <w:szCs w:val="21"/>
        </w:rPr>
        <w:t xml:space="preserve"> </w:t>
      </w:r>
      <w:r w:rsidRPr="00957A23">
        <w:rPr>
          <w:rFonts w:ascii="Arial" w:hAnsi="Arial"/>
          <w:sz w:val="21"/>
          <w:szCs w:val="21"/>
        </w:rPr>
        <w:t>contemplative</w:t>
      </w:r>
      <w:r>
        <w:rPr>
          <w:rFonts w:ascii="Arial" w:hAnsi="Arial"/>
          <w:sz w:val="21"/>
          <w:szCs w:val="21"/>
        </w:rPr>
        <w:t xml:space="preserve"> </w:t>
      </w:r>
      <w:r w:rsidRPr="00957A23">
        <w:rPr>
          <w:rFonts w:ascii="Arial" w:hAnsi="Arial"/>
          <w:sz w:val="21"/>
          <w:szCs w:val="21"/>
        </w:rPr>
        <w:t>photography.</w:t>
      </w:r>
    </w:p>
    <w:p w14:paraId="20A50194" w14:textId="77777777" w:rsidR="00957A23" w:rsidRPr="003E5E66" w:rsidRDefault="00957A23" w:rsidP="00957A23">
      <w:pPr>
        <w:rPr>
          <w:rFonts w:ascii="Arial" w:hAnsi="Arial"/>
          <w:sz w:val="21"/>
          <w:szCs w:val="21"/>
        </w:rPr>
      </w:pPr>
    </w:p>
    <w:p w14:paraId="418EA17E" w14:textId="42EF6B1F" w:rsidR="00F46FDB" w:rsidRPr="006B4DBB" w:rsidRDefault="00F46FDB" w:rsidP="00F46FDB">
      <w:pPr>
        <w:rPr>
          <w:rFonts w:ascii="Arial" w:hAnsi="Arial"/>
          <w:b/>
          <w:bCs/>
          <w:color w:val="E36C0A" w:themeColor="accent6" w:themeShade="BF"/>
          <w:sz w:val="21"/>
          <w:szCs w:val="21"/>
        </w:rPr>
      </w:pPr>
      <w:r w:rsidRPr="006B4DBB">
        <w:rPr>
          <w:rFonts w:ascii="Arial" w:hAnsi="Arial"/>
          <w:b/>
          <w:bCs/>
          <w:color w:val="E36C0A" w:themeColor="accent6" w:themeShade="BF"/>
          <w:sz w:val="21"/>
          <w:szCs w:val="21"/>
        </w:rPr>
        <w:t xml:space="preserve">2 </w:t>
      </w:r>
      <w:r w:rsidR="00957A23" w:rsidRPr="00957A23">
        <w:rPr>
          <w:rFonts w:ascii="Arial" w:hAnsi="Arial"/>
          <w:b/>
          <w:bCs/>
          <w:color w:val="E36C0A" w:themeColor="accent6" w:themeShade="BF"/>
          <w:sz w:val="21"/>
          <w:szCs w:val="21"/>
        </w:rPr>
        <w:t>The Suffolk Punch Trust</w:t>
      </w:r>
      <w:r w:rsidRPr="006B4DBB">
        <w:rPr>
          <w:rFonts w:ascii="Arial" w:hAnsi="Arial"/>
          <w:b/>
          <w:bCs/>
          <w:color w:val="E36C0A" w:themeColor="accent6" w:themeShade="BF"/>
          <w:sz w:val="21"/>
          <w:szCs w:val="21"/>
        </w:rPr>
        <w:tab/>
      </w:r>
      <w:r w:rsidRPr="006B4DBB">
        <w:rPr>
          <w:rFonts w:ascii="Arial" w:hAnsi="Arial"/>
          <w:b/>
          <w:bCs/>
          <w:color w:val="E36C0A" w:themeColor="accent6" w:themeShade="BF"/>
          <w:sz w:val="21"/>
          <w:szCs w:val="21"/>
        </w:rPr>
        <w:tab/>
      </w:r>
      <w:r w:rsidRPr="006B4DBB">
        <w:rPr>
          <w:rFonts w:ascii="Arial" w:hAnsi="Arial"/>
          <w:b/>
          <w:bCs/>
          <w:color w:val="E36C0A" w:themeColor="accent6" w:themeShade="BF"/>
          <w:sz w:val="21"/>
          <w:szCs w:val="21"/>
        </w:rPr>
        <w:tab/>
      </w:r>
      <w:r w:rsidRPr="006B4DBB">
        <w:rPr>
          <w:rFonts w:ascii="Arial" w:hAnsi="Arial"/>
          <w:b/>
          <w:bCs/>
          <w:color w:val="E36C0A" w:themeColor="accent6" w:themeShade="BF"/>
          <w:sz w:val="21"/>
          <w:szCs w:val="21"/>
        </w:rPr>
        <w:tab/>
      </w:r>
      <w:r w:rsidR="00957A23" w:rsidRPr="00957A23">
        <w:rPr>
          <w:rFonts w:ascii="Arial" w:hAnsi="Arial"/>
          <w:b/>
          <w:bCs/>
          <w:color w:val="E36C0A" w:themeColor="accent6" w:themeShade="BF"/>
          <w:sz w:val="21"/>
          <w:szCs w:val="21"/>
        </w:rPr>
        <w:t>£3,829.80</w:t>
      </w:r>
    </w:p>
    <w:p w14:paraId="1C088490" w14:textId="65ECA7D4" w:rsidR="00562D84" w:rsidRPr="003E5E66" w:rsidRDefault="00957A23" w:rsidP="00957A23">
      <w:pPr>
        <w:rPr>
          <w:rFonts w:ascii="Arial" w:hAnsi="Arial"/>
          <w:sz w:val="21"/>
          <w:szCs w:val="21"/>
        </w:rPr>
      </w:pPr>
      <w:r w:rsidRPr="00957A23">
        <w:rPr>
          <w:rFonts w:ascii="Arial" w:hAnsi="Arial"/>
          <w:b/>
          <w:bCs/>
          <w:sz w:val="21"/>
          <w:szCs w:val="21"/>
        </w:rPr>
        <w:t>Main Visitor Entrance Improvement Programme</w:t>
      </w:r>
      <w:r w:rsidR="003E5E66">
        <w:rPr>
          <w:rFonts w:ascii="Arial" w:hAnsi="Arial"/>
          <w:b/>
          <w:bCs/>
          <w:sz w:val="21"/>
          <w:szCs w:val="21"/>
        </w:rPr>
        <w:t xml:space="preserve">: </w:t>
      </w:r>
      <w:r w:rsidRPr="00957A23">
        <w:rPr>
          <w:rFonts w:ascii="Arial" w:hAnsi="Arial"/>
          <w:sz w:val="21"/>
          <w:szCs w:val="21"/>
        </w:rPr>
        <w:t xml:space="preserve">This </w:t>
      </w:r>
      <w:r>
        <w:rPr>
          <w:rFonts w:ascii="Arial" w:hAnsi="Arial"/>
          <w:sz w:val="21"/>
          <w:szCs w:val="21"/>
        </w:rPr>
        <w:t>p</w:t>
      </w:r>
      <w:r w:rsidRPr="00957A23">
        <w:rPr>
          <w:rFonts w:ascii="Arial" w:hAnsi="Arial"/>
          <w:sz w:val="21"/>
          <w:szCs w:val="21"/>
        </w:rPr>
        <w:t>roject is to improve</w:t>
      </w:r>
      <w:r>
        <w:rPr>
          <w:rFonts w:ascii="Arial" w:hAnsi="Arial"/>
          <w:sz w:val="21"/>
          <w:szCs w:val="21"/>
        </w:rPr>
        <w:t xml:space="preserve"> </w:t>
      </w:r>
      <w:r w:rsidRPr="00957A23">
        <w:rPr>
          <w:rFonts w:ascii="Arial" w:hAnsi="Arial"/>
          <w:sz w:val="21"/>
          <w:szCs w:val="21"/>
        </w:rPr>
        <w:t>security and visual amenity of a</w:t>
      </w:r>
      <w:r>
        <w:rPr>
          <w:rFonts w:ascii="Arial" w:hAnsi="Arial"/>
          <w:sz w:val="21"/>
          <w:szCs w:val="21"/>
        </w:rPr>
        <w:t xml:space="preserve"> </w:t>
      </w:r>
      <w:r w:rsidRPr="00957A23">
        <w:rPr>
          <w:rFonts w:ascii="Arial" w:hAnsi="Arial"/>
          <w:sz w:val="21"/>
          <w:szCs w:val="21"/>
        </w:rPr>
        <w:t>section of the boundary, by</w:t>
      </w:r>
      <w:r>
        <w:rPr>
          <w:rFonts w:ascii="Arial" w:hAnsi="Arial"/>
          <w:sz w:val="21"/>
          <w:szCs w:val="21"/>
        </w:rPr>
        <w:t xml:space="preserve"> </w:t>
      </w:r>
      <w:r w:rsidRPr="00957A23">
        <w:rPr>
          <w:rFonts w:ascii="Arial" w:hAnsi="Arial"/>
          <w:sz w:val="21"/>
          <w:szCs w:val="21"/>
        </w:rPr>
        <w:t xml:space="preserve">clearing existing </w:t>
      </w:r>
      <w:r>
        <w:rPr>
          <w:rFonts w:ascii="Arial" w:hAnsi="Arial"/>
          <w:sz w:val="21"/>
          <w:szCs w:val="21"/>
        </w:rPr>
        <w:t>o</w:t>
      </w:r>
      <w:r w:rsidRPr="00957A23">
        <w:rPr>
          <w:rFonts w:ascii="Arial" w:hAnsi="Arial"/>
          <w:sz w:val="21"/>
          <w:szCs w:val="21"/>
        </w:rPr>
        <w:t>vergrown</w:t>
      </w:r>
      <w:r>
        <w:rPr>
          <w:rFonts w:ascii="Arial" w:hAnsi="Arial"/>
          <w:sz w:val="21"/>
          <w:szCs w:val="21"/>
        </w:rPr>
        <w:t xml:space="preserve"> </w:t>
      </w:r>
      <w:r w:rsidRPr="00957A23">
        <w:rPr>
          <w:rFonts w:ascii="Arial" w:hAnsi="Arial"/>
          <w:sz w:val="21"/>
          <w:szCs w:val="21"/>
        </w:rPr>
        <w:t>hedging and fencing, and tree</w:t>
      </w:r>
      <w:r>
        <w:rPr>
          <w:rFonts w:ascii="Arial" w:hAnsi="Arial"/>
          <w:sz w:val="21"/>
          <w:szCs w:val="21"/>
        </w:rPr>
        <w:t xml:space="preserve"> </w:t>
      </w:r>
      <w:r w:rsidRPr="00957A23">
        <w:rPr>
          <w:rFonts w:ascii="Arial" w:hAnsi="Arial"/>
          <w:sz w:val="21"/>
          <w:szCs w:val="21"/>
        </w:rPr>
        <w:t>cutting, followed by the erection</w:t>
      </w:r>
      <w:r>
        <w:rPr>
          <w:rFonts w:ascii="Arial" w:hAnsi="Arial"/>
          <w:sz w:val="21"/>
          <w:szCs w:val="21"/>
        </w:rPr>
        <w:t xml:space="preserve"> </w:t>
      </w:r>
      <w:r w:rsidRPr="00957A23">
        <w:rPr>
          <w:rFonts w:ascii="Arial" w:hAnsi="Arial"/>
          <w:sz w:val="21"/>
          <w:szCs w:val="21"/>
        </w:rPr>
        <w:t>of a length (150m) of new</w:t>
      </w:r>
      <w:r>
        <w:rPr>
          <w:rFonts w:ascii="Arial" w:hAnsi="Arial"/>
          <w:sz w:val="21"/>
          <w:szCs w:val="21"/>
        </w:rPr>
        <w:t xml:space="preserve"> </w:t>
      </w:r>
      <w:r w:rsidRPr="00957A23">
        <w:rPr>
          <w:rFonts w:ascii="Arial" w:hAnsi="Arial"/>
          <w:sz w:val="21"/>
          <w:szCs w:val="21"/>
        </w:rPr>
        <w:t>fencing and native species</w:t>
      </w:r>
      <w:r>
        <w:rPr>
          <w:rFonts w:ascii="Arial" w:hAnsi="Arial"/>
          <w:sz w:val="21"/>
          <w:szCs w:val="21"/>
        </w:rPr>
        <w:t xml:space="preserve"> </w:t>
      </w:r>
      <w:r w:rsidRPr="00957A23">
        <w:rPr>
          <w:rFonts w:ascii="Arial" w:hAnsi="Arial"/>
          <w:sz w:val="21"/>
          <w:szCs w:val="21"/>
        </w:rPr>
        <w:t>hedging.</w:t>
      </w:r>
      <w:r>
        <w:rPr>
          <w:rFonts w:ascii="Arial" w:hAnsi="Arial"/>
          <w:sz w:val="21"/>
          <w:szCs w:val="21"/>
        </w:rPr>
        <w:t xml:space="preserve">  </w:t>
      </w:r>
    </w:p>
    <w:p w14:paraId="41A1CBDF" w14:textId="7716F5B0" w:rsidR="00562D84" w:rsidRPr="003E5E66" w:rsidRDefault="00562D84" w:rsidP="00562D84">
      <w:pPr>
        <w:rPr>
          <w:rFonts w:ascii="Arial" w:hAnsi="Arial"/>
          <w:sz w:val="21"/>
          <w:szCs w:val="21"/>
        </w:rPr>
      </w:pPr>
    </w:p>
    <w:p w14:paraId="46DC4C4F" w14:textId="34F5B8A4" w:rsidR="00562D84" w:rsidRPr="006B4DBB" w:rsidRDefault="00562D84" w:rsidP="00562D84">
      <w:pPr>
        <w:rPr>
          <w:rFonts w:ascii="Arial" w:hAnsi="Arial"/>
          <w:b/>
          <w:bCs/>
          <w:color w:val="E36C0A" w:themeColor="accent6" w:themeShade="BF"/>
          <w:sz w:val="21"/>
          <w:szCs w:val="21"/>
        </w:rPr>
      </w:pPr>
      <w:r w:rsidRPr="006B4DBB">
        <w:rPr>
          <w:rFonts w:ascii="Arial" w:hAnsi="Arial"/>
          <w:b/>
          <w:bCs/>
          <w:color w:val="E36C0A" w:themeColor="accent6" w:themeShade="BF"/>
          <w:sz w:val="21"/>
          <w:szCs w:val="21"/>
        </w:rPr>
        <w:t xml:space="preserve">3 </w:t>
      </w:r>
      <w:r w:rsidR="00957A23" w:rsidRPr="00957A23">
        <w:rPr>
          <w:rFonts w:ascii="Arial" w:hAnsi="Arial"/>
          <w:b/>
          <w:bCs/>
          <w:color w:val="E36C0A" w:themeColor="accent6" w:themeShade="BF"/>
          <w:sz w:val="21"/>
          <w:szCs w:val="21"/>
        </w:rPr>
        <w:t>Autism and Nature</w:t>
      </w:r>
      <w:r w:rsidRPr="006B4DBB">
        <w:rPr>
          <w:rFonts w:ascii="Arial" w:hAnsi="Arial"/>
          <w:b/>
          <w:bCs/>
          <w:color w:val="E36C0A" w:themeColor="accent6" w:themeShade="BF"/>
          <w:sz w:val="21"/>
          <w:szCs w:val="21"/>
        </w:rPr>
        <w:tab/>
      </w:r>
      <w:r w:rsidRPr="006B4DBB">
        <w:rPr>
          <w:rFonts w:ascii="Arial" w:hAnsi="Arial"/>
          <w:b/>
          <w:bCs/>
          <w:color w:val="E36C0A" w:themeColor="accent6" w:themeShade="BF"/>
          <w:sz w:val="21"/>
          <w:szCs w:val="21"/>
        </w:rPr>
        <w:tab/>
      </w:r>
      <w:r w:rsidRPr="006B4DBB">
        <w:rPr>
          <w:rFonts w:ascii="Arial" w:hAnsi="Arial"/>
          <w:b/>
          <w:bCs/>
          <w:color w:val="E36C0A" w:themeColor="accent6" w:themeShade="BF"/>
          <w:sz w:val="21"/>
          <w:szCs w:val="21"/>
        </w:rPr>
        <w:tab/>
      </w:r>
      <w:r w:rsidRPr="006B4DBB">
        <w:rPr>
          <w:rFonts w:ascii="Arial" w:hAnsi="Arial"/>
          <w:b/>
          <w:bCs/>
          <w:color w:val="E36C0A" w:themeColor="accent6" w:themeShade="BF"/>
          <w:sz w:val="21"/>
          <w:szCs w:val="21"/>
        </w:rPr>
        <w:tab/>
      </w:r>
      <w:r w:rsidRPr="006B4DBB">
        <w:rPr>
          <w:rFonts w:ascii="Arial" w:hAnsi="Arial"/>
          <w:b/>
          <w:bCs/>
          <w:color w:val="E36C0A" w:themeColor="accent6" w:themeShade="BF"/>
          <w:sz w:val="21"/>
          <w:szCs w:val="21"/>
        </w:rPr>
        <w:tab/>
      </w:r>
      <w:r w:rsidR="00957A23" w:rsidRPr="00957A23">
        <w:rPr>
          <w:rFonts w:ascii="Arial" w:hAnsi="Arial"/>
          <w:b/>
          <w:bCs/>
          <w:color w:val="E36C0A" w:themeColor="accent6" w:themeShade="BF"/>
          <w:sz w:val="21"/>
          <w:szCs w:val="21"/>
        </w:rPr>
        <w:t>£3,498.30</w:t>
      </w:r>
    </w:p>
    <w:p w14:paraId="290B1015" w14:textId="3078906E" w:rsidR="00562D84" w:rsidRPr="003E5E66" w:rsidRDefault="00957A23" w:rsidP="00957A23">
      <w:pPr>
        <w:rPr>
          <w:rFonts w:ascii="Arial" w:hAnsi="Arial"/>
          <w:sz w:val="21"/>
          <w:szCs w:val="21"/>
        </w:rPr>
      </w:pPr>
      <w:r w:rsidRPr="00957A23">
        <w:rPr>
          <w:rFonts w:ascii="Arial" w:hAnsi="Arial"/>
          <w:b/>
          <w:bCs/>
          <w:sz w:val="21"/>
          <w:szCs w:val="21"/>
        </w:rPr>
        <w:t xml:space="preserve">An </w:t>
      </w:r>
      <w:proofErr w:type="spellStart"/>
      <w:r w:rsidR="00BE1C59">
        <w:rPr>
          <w:rFonts w:ascii="Arial" w:hAnsi="Arial"/>
          <w:b/>
          <w:bCs/>
          <w:sz w:val="21"/>
          <w:szCs w:val="21"/>
        </w:rPr>
        <w:t>A</w:t>
      </w:r>
      <w:r w:rsidRPr="00957A23">
        <w:rPr>
          <w:rFonts w:ascii="Arial" w:hAnsi="Arial"/>
          <w:b/>
          <w:bCs/>
          <w:sz w:val="21"/>
          <w:szCs w:val="21"/>
        </w:rPr>
        <w:t>udiovisual</w:t>
      </w:r>
      <w:proofErr w:type="spellEnd"/>
      <w:r w:rsidRPr="00957A23">
        <w:rPr>
          <w:rFonts w:ascii="Arial" w:hAnsi="Arial"/>
          <w:b/>
          <w:bCs/>
          <w:sz w:val="21"/>
          <w:szCs w:val="21"/>
        </w:rPr>
        <w:t xml:space="preserve"> </w:t>
      </w:r>
      <w:r w:rsidR="00BE1C59">
        <w:rPr>
          <w:rFonts w:ascii="Arial" w:hAnsi="Arial"/>
          <w:b/>
          <w:bCs/>
          <w:sz w:val="21"/>
          <w:szCs w:val="21"/>
        </w:rPr>
        <w:t>S</w:t>
      </w:r>
      <w:r w:rsidRPr="00957A23">
        <w:rPr>
          <w:rFonts w:ascii="Arial" w:hAnsi="Arial"/>
          <w:b/>
          <w:bCs/>
          <w:sz w:val="21"/>
          <w:szCs w:val="21"/>
        </w:rPr>
        <w:t xml:space="preserve">ocial </w:t>
      </w:r>
      <w:r w:rsidR="00BE1C59">
        <w:rPr>
          <w:rFonts w:ascii="Arial" w:hAnsi="Arial"/>
          <w:b/>
          <w:bCs/>
          <w:sz w:val="21"/>
          <w:szCs w:val="21"/>
        </w:rPr>
        <w:t>S</w:t>
      </w:r>
      <w:r w:rsidRPr="00957A23">
        <w:rPr>
          <w:rFonts w:ascii="Arial" w:hAnsi="Arial"/>
          <w:b/>
          <w:bCs/>
          <w:sz w:val="21"/>
          <w:szCs w:val="21"/>
        </w:rPr>
        <w:t xml:space="preserve">tory </w:t>
      </w:r>
      <w:r w:rsidR="00BE1C59">
        <w:rPr>
          <w:rFonts w:ascii="Arial" w:hAnsi="Arial"/>
          <w:b/>
          <w:bCs/>
          <w:sz w:val="21"/>
          <w:szCs w:val="21"/>
        </w:rPr>
        <w:t>B</w:t>
      </w:r>
      <w:r w:rsidRPr="00957A23">
        <w:rPr>
          <w:rFonts w:ascii="Arial" w:hAnsi="Arial"/>
          <w:b/>
          <w:bCs/>
          <w:sz w:val="21"/>
          <w:szCs w:val="21"/>
        </w:rPr>
        <w:t>ook</w:t>
      </w:r>
      <w:r w:rsidR="003E5E66">
        <w:rPr>
          <w:rFonts w:ascii="Arial" w:hAnsi="Arial"/>
          <w:b/>
          <w:bCs/>
          <w:sz w:val="21"/>
          <w:szCs w:val="21"/>
        </w:rPr>
        <w:t xml:space="preserve">: </w:t>
      </w:r>
      <w:r w:rsidRPr="00957A23">
        <w:rPr>
          <w:rFonts w:ascii="Arial" w:hAnsi="Arial"/>
          <w:sz w:val="21"/>
          <w:szCs w:val="21"/>
        </w:rPr>
        <w:t xml:space="preserve">To </w:t>
      </w:r>
      <w:r>
        <w:rPr>
          <w:rFonts w:ascii="Arial" w:hAnsi="Arial"/>
          <w:sz w:val="21"/>
          <w:szCs w:val="21"/>
        </w:rPr>
        <w:t>p</w:t>
      </w:r>
      <w:r w:rsidRPr="00957A23">
        <w:rPr>
          <w:rFonts w:ascii="Arial" w:hAnsi="Arial"/>
          <w:sz w:val="21"/>
          <w:szCs w:val="21"/>
        </w:rPr>
        <w:t xml:space="preserve">roduce an </w:t>
      </w:r>
      <w:proofErr w:type="spellStart"/>
      <w:r w:rsidRPr="00957A23">
        <w:rPr>
          <w:rFonts w:ascii="Arial" w:hAnsi="Arial"/>
          <w:sz w:val="21"/>
          <w:szCs w:val="21"/>
        </w:rPr>
        <w:t>audiovisual</w:t>
      </w:r>
      <w:proofErr w:type="spellEnd"/>
      <w:r>
        <w:rPr>
          <w:rFonts w:ascii="Arial" w:hAnsi="Arial"/>
          <w:sz w:val="21"/>
          <w:szCs w:val="21"/>
        </w:rPr>
        <w:t xml:space="preserve"> </w:t>
      </w:r>
      <w:r w:rsidRPr="00957A23">
        <w:rPr>
          <w:rFonts w:ascii="Arial" w:hAnsi="Arial"/>
          <w:sz w:val="21"/>
          <w:szCs w:val="21"/>
        </w:rPr>
        <w:t>social story book, with the</w:t>
      </w:r>
      <w:r>
        <w:rPr>
          <w:rFonts w:ascii="Arial" w:hAnsi="Arial"/>
          <w:sz w:val="21"/>
          <w:szCs w:val="21"/>
        </w:rPr>
        <w:t xml:space="preserve"> </w:t>
      </w:r>
      <w:r w:rsidRPr="00957A23">
        <w:rPr>
          <w:rFonts w:ascii="Arial" w:hAnsi="Arial"/>
          <w:sz w:val="21"/>
          <w:szCs w:val="21"/>
        </w:rPr>
        <w:t>participation of pupils from</w:t>
      </w:r>
      <w:r>
        <w:rPr>
          <w:rFonts w:ascii="Arial" w:hAnsi="Arial"/>
          <w:sz w:val="21"/>
          <w:szCs w:val="21"/>
        </w:rPr>
        <w:t xml:space="preserve"> </w:t>
      </w:r>
      <w:r w:rsidRPr="00957A23">
        <w:rPr>
          <w:rFonts w:ascii="Arial" w:hAnsi="Arial"/>
          <w:sz w:val="21"/>
          <w:szCs w:val="21"/>
        </w:rPr>
        <w:t>Thomas Wolsey Ormiston</w:t>
      </w:r>
      <w:r>
        <w:rPr>
          <w:rFonts w:ascii="Arial" w:hAnsi="Arial"/>
          <w:sz w:val="21"/>
          <w:szCs w:val="21"/>
        </w:rPr>
        <w:t xml:space="preserve"> </w:t>
      </w:r>
      <w:r w:rsidRPr="00957A23">
        <w:rPr>
          <w:rFonts w:ascii="Arial" w:hAnsi="Arial"/>
          <w:sz w:val="21"/>
          <w:szCs w:val="21"/>
        </w:rPr>
        <w:t>Academy, to foster a deeper</w:t>
      </w:r>
      <w:r w:rsidR="00FD43E3">
        <w:rPr>
          <w:rFonts w:ascii="Arial" w:hAnsi="Arial"/>
          <w:sz w:val="21"/>
          <w:szCs w:val="21"/>
        </w:rPr>
        <w:t xml:space="preserve"> </w:t>
      </w:r>
      <w:r w:rsidRPr="00957A23">
        <w:rPr>
          <w:rFonts w:ascii="Arial" w:hAnsi="Arial"/>
          <w:sz w:val="21"/>
          <w:szCs w:val="21"/>
        </w:rPr>
        <w:t>level of engagement with the</w:t>
      </w:r>
      <w:r w:rsidR="00FD43E3">
        <w:rPr>
          <w:rFonts w:ascii="Arial" w:hAnsi="Arial"/>
          <w:sz w:val="21"/>
          <w:szCs w:val="21"/>
        </w:rPr>
        <w:t xml:space="preserve"> </w:t>
      </w:r>
      <w:r w:rsidRPr="00957A23">
        <w:rPr>
          <w:rFonts w:ascii="Arial" w:hAnsi="Arial"/>
          <w:sz w:val="21"/>
          <w:szCs w:val="21"/>
        </w:rPr>
        <w:t>landscape of the Suffolk Coast</w:t>
      </w:r>
      <w:r w:rsidR="00FD43E3">
        <w:rPr>
          <w:rFonts w:ascii="Arial" w:hAnsi="Arial"/>
          <w:sz w:val="21"/>
          <w:szCs w:val="21"/>
        </w:rPr>
        <w:t xml:space="preserve"> </w:t>
      </w:r>
      <w:r w:rsidRPr="00957A23">
        <w:rPr>
          <w:rFonts w:ascii="Arial" w:hAnsi="Arial"/>
          <w:sz w:val="21"/>
          <w:szCs w:val="21"/>
        </w:rPr>
        <w:t xml:space="preserve">&amp; Heaths </w:t>
      </w:r>
      <w:r w:rsidR="00FD43E3">
        <w:rPr>
          <w:rFonts w:ascii="Arial" w:hAnsi="Arial"/>
          <w:sz w:val="21"/>
          <w:szCs w:val="21"/>
        </w:rPr>
        <w:t xml:space="preserve">Area of </w:t>
      </w:r>
      <w:r w:rsidRPr="00957A23">
        <w:rPr>
          <w:rFonts w:ascii="Arial" w:hAnsi="Arial"/>
          <w:sz w:val="21"/>
          <w:szCs w:val="21"/>
        </w:rPr>
        <w:t>O</w:t>
      </w:r>
      <w:r w:rsidR="00FD43E3">
        <w:rPr>
          <w:rFonts w:ascii="Arial" w:hAnsi="Arial"/>
          <w:sz w:val="21"/>
          <w:szCs w:val="21"/>
        </w:rPr>
        <w:t xml:space="preserve">utstanding </w:t>
      </w:r>
      <w:r w:rsidRPr="00957A23">
        <w:rPr>
          <w:rFonts w:ascii="Arial" w:hAnsi="Arial"/>
          <w:sz w:val="21"/>
          <w:szCs w:val="21"/>
        </w:rPr>
        <w:t>N</w:t>
      </w:r>
      <w:r w:rsidR="00FD43E3">
        <w:rPr>
          <w:rFonts w:ascii="Arial" w:hAnsi="Arial"/>
          <w:sz w:val="21"/>
          <w:szCs w:val="21"/>
        </w:rPr>
        <w:t xml:space="preserve">atural </w:t>
      </w:r>
      <w:r w:rsidRPr="00957A23">
        <w:rPr>
          <w:rFonts w:ascii="Arial" w:hAnsi="Arial"/>
          <w:sz w:val="21"/>
          <w:szCs w:val="21"/>
        </w:rPr>
        <w:t>B</w:t>
      </w:r>
      <w:r w:rsidR="00FD43E3">
        <w:rPr>
          <w:rFonts w:ascii="Arial" w:hAnsi="Arial"/>
          <w:sz w:val="21"/>
          <w:szCs w:val="21"/>
        </w:rPr>
        <w:t>eauty</w:t>
      </w:r>
      <w:r w:rsidRPr="00957A23">
        <w:rPr>
          <w:rFonts w:ascii="Arial" w:hAnsi="Arial"/>
          <w:sz w:val="21"/>
          <w:szCs w:val="21"/>
        </w:rPr>
        <w:t xml:space="preserve"> for children</w:t>
      </w:r>
      <w:r w:rsidR="00FD43E3">
        <w:rPr>
          <w:rFonts w:ascii="Arial" w:hAnsi="Arial"/>
          <w:sz w:val="21"/>
          <w:szCs w:val="21"/>
        </w:rPr>
        <w:t xml:space="preserve"> </w:t>
      </w:r>
      <w:r w:rsidRPr="00957A23">
        <w:rPr>
          <w:rFonts w:ascii="Arial" w:hAnsi="Arial"/>
          <w:sz w:val="21"/>
          <w:szCs w:val="21"/>
        </w:rPr>
        <w:t>with autism, profound and</w:t>
      </w:r>
      <w:r w:rsidR="00FD43E3">
        <w:rPr>
          <w:rFonts w:ascii="Arial" w:hAnsi="Arial"/>
          <w:sz w:val="21"/>
          <w:szCs w:val="21"/>
        </w:rPr>
        <w:t xml:space="preserve"> </w:t>
      </w:r>
      <w:r w:rsidRPr="00957A23">
        <w:rPr>
          <w:rFonts w:ascii="Arial" w:hAnsi="Arial"/>
          <w:sz w:val="21"/>
          <w:szCs w:val="21"/>
        </w:rPr>
        <w:t xml:space="preserve">multiple learning </w:t>
      </w:r>
      <w:proofErr w:type="gramStart"/>
      <w:r w:rsidRPr="00957A23">
        <w:rPr>
          <w:rFonts w:ascii="Arial" w:hAnsi="Arial"/>
          <w:sz w:val="21"/>
          <w:szCs w:val="21"/>
        </w:rPr>
        <w:t>disabilities</w:t>
      </w:r>
      <w:proofErr w:type="gramEnd"/>
      <w:r w:rsidRPr="00957A23">
        <w:rPr>
          <w:rFonts w:ascii="Arial" w:hAnsi="Arial"/>
          <w:sz w:val="21"/>
          <w:szCs w:val="21"/>
        </w:rPr>
        <w:t xml:space="preserve"> </w:t>
      </w:r>
      <w:r w:rsidR="00FD43E3">
        <w:rPr>
          <w:rFonts w:ascii="Arial" w:hAnsi="Arial"/>
          <w:sz w:val="21"/>
          <w:szCs w:val="21"/>
        </w:rPr>
        <w:t>a</w:t>
      </w:r>
      <w:r w:rsidRPr="00957A23">
        <w:rPr>
          <w:rFonts w:ascii="Arial" w:hAnsi="Arial"/>
          <w:sz w:val="21"/>
          <w:szCs w:val="21"/>
        </w:rPr>
        <w:t>nd</w:t>
      </w:r>
      <w:r w:rsidR="00FD43E3">
        <w:rPr>
          <w:rFonts w:ascii="Arial" w:hAnsi="Arial"/>
          <w:sz w:val="21"/>
          <w:szCs w:val="21"/>
        </w:rPr>
        <w:t xml:space="preserve"> </w:t>
      </w:r>
      <w:r w:rsidRPr="00957A23">
        <w:rPr>
          <w:rFonts w:ascii="Arial" w:hAnsi="Arial"/>
          <w:sz w:val="21"/>
          <w:szCs w:val="21"/>
        </w:rPr>
        <w:t>medical needs across Suffolk.</w:t>
      </w:r>
    </w:p>
    <w:p w14:paraId="0D4295D6" w14:textId="4E7ADCB4" w:rsidR="00562D84" w:rsidRPr="003E5E66" w:rsidRDefault="00562D84" w:rsidP="00562D84">
      <w:pPr>
        <w:rPr>
          <w:rFonts w:ascii="Arial" w:hAnsi="Arial"/>
          <w:sz w:val="21"/>
          <w:szCs w:val="21"/>
        </w:rPr>
      </w:pPr>
    </w:p>
    <w:p w14:paraId="5A71B470" w14:textId="5314E15A" w:rsidR="00562D84" w:rsidRPr="006B4DBB" w:rsidRDefault="00562D84" w:rsidP="00757A1B">
      <w:pPr>
        <w:rPr>
          <w:rFonts w:ascii="Arial" w:hAnsi="Arial"/>
          <w:b/>
          <w:bCs/>
          <w:color w:val="E36C0A" w:themeColor="accent6" w:themeShade="BF"/>
          <w:sz w:val="21"/>
          <w:szCs w:val="21"/>
        </w:rPr>
      </w:pPr>
      <w:r w:rsidRPr="006B4DBB">
        <w:rPr>
          <w:rFonts w:ascii="Arial" w:hAnsi="Arial"/>
          <w:b/>
          <w:bCs/>
          <w:color w:val="E36C0A" w:themeColor="accent6" w:themeShade="BF"/>
          <w:sz w:val="21"/>
          <w:szCs w:val="21"/>
        </w:rPr>
        <w:t xml:space="preserve">4 </w:t>
      </w:r>
      <w:r w:rsidR="00757A1B" w:rsidRPr="00757A1B">
        <w:rPr>
          <w:rFonts w:ascii="Arial" w:hAnsi="Arial"/>
          <w:b/>
          <w:bCs/>
          <w:color w:val="E36C0A" w:themeColor="accent6" w:themeShade="BF"/>
          <w:sz w:val="21"/>
          <w:szCs w:val="21"/>
        </w:rPr>
        <w:t>Aldeburgh</w:t>
      </w:r>
      <w:r w:rsidR="00757A1B">
        <w:rPr>
          <w:rFonts w:ascii="Arial" w:hAnsi="Arial"/>
          <w:b/>
          <w:bCs/>
          <w:color w:val="E36C0A" w:themeColor="accent6" w:themeShade="BF"/>
          <w:sz w:val="21"/>
          <w:szCs w:val="21"/>
        </w:rPr>
        <w:t xml:space="preserve"> </w:t>
      </w:r>
      <w:r w:rsidR="00757A1B" w:rsidRPr="00757A1B">
        <w:rPr>
          <w:rFonts w:ascii="Arial" w:hAnsi="Arial"/>
          <w:b/>
          <w:bCs/>
          <w:color w:val="E36C0A" w:themeColor="accent6" w:themeShade="BF"/>
          <w:sz w:val="21"/>
          <w:szCs w:val="21"/>
        </w:rPr>
        <w:t>Food and</w:t>
      </w:r>
      <w:r w:rsidR="00757A1B">
        <w:rPr>
          <w:rFonts w:ascii="Arial" w:hAnsi="Arial"/>
          <w:b/>
          <w:bCs/>
          <w:color w:val="E36C0A" w:themeColor="accent6" w:themeShade="BF"/>
          <w:sz w:val="21"/>
          <w:szCs w:val="21"/>
        </w:rPr>
        <w:t xml:space="preserve"> </w:t>
      </w:r>
      <w:r w:rsidR="00757A1B" w:rsidRPr="00757A1B">
        <w:rPr>
          <w:rFonts w:ascii="Arial" w:hAnsi="Arial"/>
          <w:b/>
          <w:bCs/>
          <w:color w:val="E36C0A" w:themeColor="accent6" w:themeShade="BF"/>
          <w:sz w:val="21"/>
          <w:szCs w:val="21"/>
        </w:rPr>
        <w:t>Drink Festival</w:t>
      </w:r>
      <w:r w:rsidR="00757A1B">
        <w:rPr>
          <w:rFonts w:ascii="Arial" w:hAnsi="Arial"/>
          <w:b/>
          <w:bCs/>
          <w:color w:val="E36C0A" w:themeColor="accent6" w:themeShade="BF"/>
          <w:sz w:val="21"/>
          <w:szCs w:val="21"/>
        </w:rPr>
        <w:t xml:space="preserve"> </w:t>
      </w:r>
      <w:r w:rsidR="00757A1B" w:rsidRPr="00757A1B">
        <w:rPr>
          <w:rFonts w:ascii="Arial" w:hAnsi="Arial"/>
          <w:b/>
          <w:bCs/>
          <w:color w:val="E36C0A" w:themeColor="accent6" w:themeShade="BF"/>
          <w:sz w:val="21"/>
          <w:szCs w:val="21"/>
        </w:rPr>
        <w:t>CIC</w:t>
      </w:r>
      <w:r w:rsidRPr="006B4DBB">
        <w:rPr>
          <w:rFonts w:ascii="Arial" w:hAnsi="Arial"/>
          <w:b/>
          <w:bCs/>
          <w:color w:val="E36C0A" w:themeColor="accent6" w:themeShade="BF"/>
          <w:sz w:val="21"/>
          <w:szCs w:val="21"/>
        </w:rPr>
        <w:tab/>
      </w:r>
      <w:r w:rsidRPr="006B4DBB">
        <w:rPr>
          <w:rFonts w:ascii="Arial" w:hAnsi="Arial"/>
          <w:b/>
          <w:bCs/>
          <w:color w:val="E36C0A" w:themeColor="accent6" w:themeShade="BF"/>
          <w:sz w:val="21"/>
          <w:szCs w:val="21"/>
        </w:rPr>
        <w:tab/>
        <w:t>£</w:t>
      </w:r>
      <w:r w:rsidR="00757A1B" w:rsidRPr="00757A1B">
        <w:rPr>
          <w:rFonts w:ascii="Arial" w:hAnsi="Arial"/>
          <w:b/>
          <w:bCs/>
          <w:color w:val="E36C0A" w:themeColor="accent6" w:themeShade="BF"/>
          <w:sz w:val="21"/>
          <w:szCs w:val="21"/>
        </w:rPr>
        <w:t>764</w:t>
      </w:r>
    </w:p>
    <w:p w14:paraId="64F5565E" w14:textId="4518D55A" w:rsidR="00757A1B" w:rsidRPr="00757A1B" w:rsidRDefault="00757A1B" w:rsidP="00757A1B">
      <w:pPr>
        <w:rPr>
          <w:rFonts w:ascii="Arial" w:hAnsi="Arial"/>
          <w:sz w:val="21"/>
          <w:szCs w:val="21"/>
        </w:rPr>
      </w:pPr>
      <w:r w:rsidRPr="00757A1B">
        <w:rPr>
          <w:rFonts w:ascii="Arial" w:hAnsi="Arial"/>
          <w:b/>
          <w:bCs/>
          <w:sz w:val="21"/>
          <w:szCs w:val="21"/>
        </w:rPr>
        <w:t>Aldeburgh Food and Drink</w:t>
      </w:r>
      <w:r>
        <w:rPr>
          <w:rFonts w:ascii="Arial" w:hAnsi="Arial"/>
          <w:b/>
          <w:bCs/>
          <w:sz w:val="21"/>
          <w:szCs w:val="21"/>
        </w:rPr>
        <w:t xml:space="preserve"> </w:t>
      </w:r>
      <w:r w:rsidRPr="00757A1B">
        <w:rPr>
          <w:rFonts w:ascii="Arial" w:hAnsi="Arial"/>
          <w:b/>
          <w:bCs/>
          <w:sz w:val="21"/>
          <w:szCs w:val="21"/>
        </w:rPr>
        <w:t>Festival Fringe and Future of</w:t>
      </w:r>
      <w:r>
        <w:rPr>
          <w:rFonts w:ascii="Arial" w:hAnsi="Arial"/>
          <w:b/>
          <w:bCs/>
          <w:sz w:val="21"/>
          <w:szCs w:val="21"/>
        </w:rPr>
        <w:t xml:space="preserve"> </w:t>
      </w:r>
      <w:r w:rsidRPr="00757A1B">
        <w:rPr>
          <w:rFonts w:ascii="Arial" w:hAnsi="Arial"/>
          <w:b/>
          <w:bCs/>
          <w:sz w:val="21"/>
          <w:szCs w:val="21"/>
        </w:rPr>
        <w:t>Farming Film</w:t>
      </w:r>
      <w:r w:rsidR="003E5E66">
        <w:rPr>
          <w:rFonts w:ascii="Arial" w:hAnsi="Arial"/>
          <w:b/>
          <w:bCs/>
          <w:sz w:val="21"/>
          <w:szCs w:val="21"/>
        </w:rPr>
        <w:t xml:space="preserve">: </w:t>
      </w:r>
      <w:r w:rsidR="005D7C28">
        <w:rPr>
          <w:rFonts w:ascii="Arial" w:hAnsi="Arial"/>
          <w:sz w:val="21"/>
          <w:szCs w:val="21"/>
        </w:rPr>
        <w:t xml:space="preserve">Engage with </w:t>
      </w:r>
      <w:r w:rsidRPr="00757A1B">
        <w:rPr>
          <w:rFonts w:ascii="Arial" w:hAnsi="Arial"/>
          <w:sz w:val="21"/>
          <w:szCs w:val="21"/>
        </w:rPr>
        <w:t>a</w:t>
      </w:r>
      <w:r>
        <w:rPr>
          <w:rFonts w:ascii="Arial" w:hAnsi="Arial"/>
          <w:sz w:val="21"/>
          <w:szCs w:val="21"/>
        </w:rPr>
        <w:t xml:space="preserve"> </w:t>
      </w:r>
      <w:r w:rsidRPr="00757A1B">
        <w:rPr>
          <w:rFonts w:ascii="Arial" w:hAnsi="Arial"/>
          <w:sz w:val="21"/>
          <w:szCs w:val="21"/>
        </w:rPr>
        <w:t>diverse range of Suffolk</w:t>
      </w:r>
      <w:r>
        <w:rPr>
          <w:rFonts w:ascii="Arial" w:hAnsi="Arial"/>
          <w:sz w:val="21"/>
          <w:szCs w:val="21"/>
        </w:rPr>
        <w:t xml:space="preserve"> </w:t>
      </w:r>
      <w:r w:rsidRPr="00757A1B">
        <w:rPr>
          <w:rFonts w:ascii="Arial" w:hAnsi="Arial"/>
          <w:sz w:val="21"/>
          <w:szCs w:val="21"/>
        </w:rPr>
        <w:t>businesses associated with</w:t>
      </w:r>
      <w:r>
        <w:rPr>
          <w:rFonts w:ascii="Arial" w:hAnsi="Arial"/>
          <w:sz w:val="21"/>
          <w:szCs w:val="21"/>
        </w:rPr>
        <w:t xml:space="preserve"> </w:t>
      </w:r>
      <w:r w:rsidRPr="00757A1B">
        <w:rPr>
          <w:rFonts w:ascii="Arial" w:hAnsi="Arial"/>
          <w:sz w:val="21"/>
          <w:szCs w:val="21"/>
        </w:rPr>
        <w:t>food and drink</w:t>
      </w:r>
      <w:r w:rsidR="005D7C28">
        <w:rPr>
          <w:rFonts w:ascii="Arial" w:hAnsi="Arial"/>
          <w:sz w:val="21"/>
          <w:szCs w:val="21"/>
        </w:rPr>
        <w:t xml:space="preserve">, </w:t>
      </w:r>
      <w:r w:rsidRPr="00757A1B">
        <w:rPr>
          <w:rFonts w:ascii="Arial" w:hAnsi="Arial"/>
          <w:sz w:val="21"/>
          <w:szCs w:val="21"/>
        </w:rPr>
        <w:t>connecting our unique</w:t>
      </w:r>
      <w:r>
        <w:rPr>
          <w:rFonts w:ascii="Arial" w:hAnsi="Arial"/>
          <w:sz w:val="21"/>
          <w:szCs w:val="21"/>
        </w:rPr>
        <w:t xml:space="preserve"> </w:t>
      </w:r>
      <w:r w:rsidRPr="00757A1B">
        <w:rPr>
          <w:rFonts w:ascii="Arial" w:hAnsi="Arial"/>
          <w:sz w:val="21"/>
          <w:szCs w:val="21"/>
        </w:rPr>
        <w:t>landscape with the businesses</w:t>
      </w:r>
      <w:r>
        <w:rPr>
          <w:rFonts w:ascii="Arial" w:hAnsi="Arial"/>
          <w:sz w:val="21"/>
          <w:szCs w:val="21"/>
        </w:rPr>
        <w:t xml:space="preserve"> </w:t>
      </w:r>
      <w:r w:rsidRPr="00757A1B">
        <w:rPr>
          <w:rFonts w:ascii="Arial" w:hAnsi="Arial"/>
          <w:sz w:val="21"/>
          <w:szCs w:val="21"/>
        </w:rPr>
        <w:t>that work within it. The film is a</w:t>
      </w:r>
      <w:r>
        <w:rPr>
          <w:rFonts w:ascii="Arial" w:hAnsi="Arial"/>
          <w:sz w:val="21"/>
          <w:szCs w:val="21"/>
        </w:rPr>
        <w:t xml:space="preserve"> </w:t>
      </w:r>
      <w:r w:rsidRPr="00757A1B">
        <w:rPr>
          <w:rFonts w:ascii="Arial" w:hAnsi="Arial"/>
          <w:sz w:val="21"/>
          <w:szCs w:val="21"/>
        </w:rPr>
        <w:t>way to exten</w:t>
      </w:r>
      <w:r w:rsidR="005D7C28">
        <w:rPr>
          <w:rFonts w:ascii="Arial" w:hAnsi="Arial"/>
          <w:sz w:val="21"/>
          <w:szCs w:val="21"/>
        </w:rPr>
        <w:t>d</w:t>
      </w:r>
      <w:r w:rsidRPr="00757A1B">
        <w:rPr>
          <w:rFonts w:ascii="Arial" w:hAnsi="Arial"/>
          <w:sz w:val="21"/>
          <w:szCs w:val="21"/>
        </w:rPr>
        <w:t xml:space="preserve"> the reach further</w:t>
      </w:r>
      <w:r>
        <w:rPr>
          <w:rFonts w:ascii="Arial" w:hAnsi="Arial"/>
          <w:sz w:val="21"/>
          <w:szCs w:val="21"/>
        </w:rPr>
        <w:t xml:space="preserve"> </w:t>
      </w:r>
      <w:r w:rsidRPr="00757A1B">
        <w:rPr>
          <w:rFonts w:ascii="Arial" w:hAnsi="Arial"/>
          <w:sz w:val="21"/>
          <w:szCs w:val="21"/>
        </w:rPr>
        <w:t xml:space="preserve">by working with farms to </w:t>
      </w:r>
      <w:proofErr w:type="gramStart"/>
      <w:r w:rsidRPr="00757A1B">
        <w:rPr>
          <w:rFonts w:ascii="Arial" w:hAnsi="Arial"/>
          <w:sz w:val="21"/>
          <w:szCs w:val="21"/>
        </w:rPr>
        <w:t>tell</w:t>
      </w:r>
      <w:proofErr w:type="gramEnd"/>
    </w:p>
    <w:p w14:paraId="2187E2B8" w14:textId="1B894216" w:rsidR="00562D84" w:rsidRPr="003E5E66" w:rsidRDefault="00757A1B" w:rsidP="00757A1B">
      <w:pPr>
        <w:rPr>
          <w:rFonts w:ascii="Arial" w:hAnsi="Arial"/>
          <w:sz w:val="21"/>
          <w:szCs w:val="21"/>
        </w:rPr>
      </w:pPr>
      <w:r w:rsidRPr="00757A1B">
        <w:rPr>
          <w:rFonts w:ascii="Arial" w:hAnsi="Arial"/>
          <w:sz w:val="21"/>
          <w:szCs w:val="21"/>
        </w:rPr>
        <w:t>their story directly to the public</w:t>
      </w:r>
      <w:r>
        <w:rPr>
          <w:rFonts w:ascii="Arial" w:hAnsi="Arial"/>
          <w:sz w:val="21"/>
          <w:szCs w:val="21"/>
        </w:rPr>
        <w:t xml:space="preserve"> </w:t>
      </w:r>
      <w:r w:rsidRPr="00757A1B">
        <w:rPr>
          <w:rFonts w:ascii="Arial" w:hAnsi="Arial"/>
          <w:sz w:val="21"/>
          <w:szCs w:val="21"/>
        </w:rPr>
        <w:t>and be able to show the Suffolk</w:t>
      </w:r>
      <w:r>
        <w:rPr>
          <w:rFonts w:ascii="Arial" w:hAnsi="Arial"/>
          <w:sz w:val="21"/>
          <w:szCs w:val="21"/>
        </w:rPr>
        <w:t xml:space="preserve"> </w:t>
      </w:r>
      <w:r w:rsidRPr="00757A1B">
        <w:rPr>
          <w:rFonts w:ascii="Arial" w:hAnsi="Arial"/>
          <w:sz w:val="21"/>
          <w:szCs w:val="21"/>
        </w:rPr>
        <w:t>countryside and the hard work</w:t>
      </w:r>
      <w:r>
        <w:rPr>
          <w:rFonts w:ascii="Arial" w:hAnsi="Arial"/>
          <w:sz w:val="21"/>
          <w:szCs w:val="21"/>
        </w:rPr>
        <w:t xml:space="preserve"> </w:t>
      </w:r>
      <w:r w:rsidRPr="00757A1B">
        <w:rPr>
          <w:rFonts w:ascii="Arial" w:hAnsi="Arial"/>
          <w:sz w:val="21"/>
          <w:szCs w:val="21"/>
        </w:rPr>
        <w:t>that it does to</w:t>
      </w:r>
      <w:r>
        <w:rPr>
          <w:rFonts w:ascii="Arial" w:hAnsi="Arial"/>
          <w:sz w:val="21"/>
          <w:szCs w:val="21"/>
        </w:rPr>
        <w:t xml:space="preserve"> produce the food that we eat.  </w:t>
      </w:r>
    </w:p>
    <w:p w14:paraId="5000667C" w14:textId="3A6890BE" w:rsidR="00562D84" w:rsidRPr="003E5E66" w:rsidRDefault="00562D84" w:rsidP="00562D84">
      <w:pPr>
        <w:rPr>
          <w:rFonts w:ascii="Arial" w:hAnsi="Arial"/>
          <w:sz w:val="21"/>
          <w:szCs w:val="21"/>
        </w:rPr>
      </w:pPr>
    </w:p>
    <w:p w14:paraId="58859FDD" w14:textId="7A68BE7A" w:rsidR="00562D84" w:rsidRPr="006B4DBB" w:rsidRDefault="00562D84" w:rsidP="00562D84">
      <w:pPr>
        <w:rPr>
          <w:rFonts w:ascii="Arial" w:hAnsi="Arial"/>
          <w:b/>
          <w:bCs/>
          <w:color w:val="E36C0A" w:themeColor="accent6" w:themeShade="BF"/>
          <w:sz w:val="21"/>
          <w:szCs w:val="21"/>
        </w:rPr>
      </w:pPr>
      <w:r w:rsidRPr="006B4DBB">
        <w:rPr>
          <w:rFonts w:ascii="Arial" w:hAnsi="Arial"/>
          <w:b/>
          <w:bCs/>
          <w:color w:val="E36C0A" w:themeColor="accent6" w:themeShade="BF"/>
          <w:sz w:val="21"/>
          <w:szCs w:val="21"/>
        </w:rPr>
        <w:t xml:space="preserve">5 </w:t>
      </w:r>
      <w:r w:rsidR="007F023A" w:rsidRPr="007F023A">
        <w:rPr>
          <w:rFonts w:ascii="Arial" w:hAnsi="Arial"/>
          <w:b/>
          <w:bCs/>
          <w:color w:val="E36C0A" w:themeColor="accent6" w:themeShade="BF"/>
          <w:sz w:val="21"/>
          <w:szCs w:val="21"/>
        </w:rPr>
        <w:t>Art Safari</w:t>
      </w:r>
      <w:r w:rsidRPr="006B4DBB">
        <w:rPr>
          <w:rFonts w:ascii="Arial" w:hAnsi="Arial"/>
          <w:b/>
          <w:bCs/>
          <w:color w:val="E36C0A" w:themeColor="accent6" w:themeShade="BF"/>
          <w:sz w:val="21"/>
          <w:szCs w:val="21"/>
        </w:rPr>
        <w:t xml:space="preserve"> </w:t>
      </w:r>
      <w:r w:rsidRPr="006B4DBB">
        <w:rPr>
          <w:rFonts w:ascii="Arial" w:hAnsi="Arial"/>
          <w:b/>
          <w:bCs/>
          <w:color w:val="E36C0A" w:themeColor="accent6" w:themeShade="BF"/>
          <w:sz w:val="21"/>
          <w:szCs w:val="21"/>
        </w:rPr>
        <w:tab/>
      </w:r>
      <w:r w:rsidRPr="006B4DBB">
        <w:rPr>
          <w:rFonts w:ascii="Arial" w:hAnsi="Arial"/>
          <w:b/>
          <w:bCs/>
          <w:color w:val="E36C0A" w:themeColor="accent6" w:themeShade="BF"/>
          <w:sz w:val="21"/>
          <w:szCs w:val="21"/>
        </w:rPr>
        <w:tab/>
      </w:r>
      <w:r w:rsidRPr="006B4DBB">
        <w:rPr>
          <w:rFonts w:ascii="Arial" w:hAnsi="Arial"/>
          <w:b/>
          <w:bCs/>
          <w:color w:val="E36C0A" w:themeColor="accent6" w:themeShade="BF"/>
          <w:sz w:val="21"/>
          <w:szCs w:val="21"/>
        </w:rPr>
        <w:tab/>
      </w:r>
      <w:r w:rsidRPr="006B4DBB">
        <w:rPr>
          <w:rFonts w:ascii="Arial" w:hAnsi="Arial"/>
          <w:b/>
          <w:bCs/>
          <w:color w:val="E36C0A" w:themeColor="accent6" w:themeShade="BF"/>
          <w:sz w:val="21"/>
          <w:szCs w:val="21"/>
        </w:rPr>
        <w:tab/>
      </w:r>
      <w:r w:rsidRPr="006B4DBB">
        <w:rPr>
          <w:rFonts w:ascii="Arial" w:hAnsi="Arial"/>
          <w:b/>
          <w:bCs/>
          <w:color w:val="E36C0A" w:themeColor="accent6" w:themeShade="BF"/>
          <w:sz w:val="21"/>
          <w:szCs w:val="21"/>
        </w:rPr>
        <w:tab/>
      </w:r>
      <w:r w:rsidRPr="006B4DBB">
        <w:rPr>
          <w:rFonts w:ascii="Arial" w:hAnsi="Arial"/>
          <w:b/>
          <w:bCs/>
          <w:color w:val="E36C0A" w:themeColor="accent6" w:themeShade="BF"/>
          <w:sz w:val="21"/>
          <w:szCs w:val="21"/>
        </w:rPr>
        <w:tab/>
      </w:r>
      <w:r w:rsidR="007F023A" w:rsidRPr="007F023A">
        <w:rPr>
          <w:rFonts w:ascii="Arial" w:hAnsi="Arial"/>
          <w:b/>
          <w:bCs/>
          <w:color w:val="E36C0A" w:themeColor="accent6" w:themeShade="BF"/>
          <w:sz w:val="21"/>
          <w:szCs w:val="21"/>
        </w:rPr>
        <w:t>£2,500</w:t>
      </w:r>
    </w:p>
    <w:p w14:paraId="5733080F" w14:textId="349C0635" w:rsidR="00562D84" w:rsidRPr="003E5E66" w:rsidRDefault="007F023A" w:rsidP="007F023A">
      <w:pPr>
        <w:rPr>
          <w:rFonts w:ascii="Arial" w:hAnsi="Arial"/>
          <w:sz w:val="21"/>
          <w:szCs w:val="21"/>
        </w:rPr>
      </w:pPr>
      <w:r w:rsidRPr="007F023A">
        <w:rPr>
          <w:rFonts w:ascii="Arial" w:hAnsi="Arial"/>
          <w:b/>
          <w:bCs/>
          <w:sz w:val="21"/>
          <w:szCs w:val="21"/>
        </w:rPr>
        <w:t xml:space="preserve">Suffolk </w:t>
      </w:r>
      <w:proofErr w:type="spellStart"/>
      <w:r w:rsidRPr="007F023A">
        <w:rPr>
          <w:rFonts w:ascii="Arial" w:hAnsi="Arial"/>
          <w:b/>
          <w:bCs/>
          <w:sz w:val="21"/>
          <w:szCs w:val="21"/>
        </w:rPr>
        <w:t>SketchFest</w:t>
      </w:r>
      <w:proofErr w:type="spellEnd"/>
      <w:r w:rsidR="003E5E66">
        <w:rPr>
          <w:rFonts w:ascii="Arial" w:hAnsi="Arial"/>
          <w:b/>
          <w:bCs/>
          <w:sz w:val="21"/>
          <w:szCs w:val="21"/>
        </w:rPr>
        <w:t xml:space="preserve">: </w:t>
      </w:r>
      <w:r w:rsidRPr="007F023A">
        <w:rPr>
          <w:rFonts w:ascii="Arial" w:hAnsi="Arial"/>
          <w:sz w:val="21"/>
          <w:szCs w:val="21"/>
        </w:rPr>
        <w:t xml:space="preserve">Suffolk </w:t>
      </w:r>
      <w:proofErr w:type="spellStart"/>
      <w:r w:rsidRPr="007F023A">
        <w:rPr>
          <w:rFonts w:ascii="Arial" w:hAnsi="Arial"/>
          <w:sz w:val="21"/>
          <w:szCs w:val="21"/>
        </w:rPr>
        <w:t>SketchFest</w:t>
      </w:r>
      <w:proofErr w:type="spellEnd"/>
      <w:r w:rsidRPr="007F023A">
        <w:rPr>
          <w:rFonts w:ascii="Arial" w:hAnsi="Arial"/>
          <w:sz w:val="21"/>
          <w:szCs w:val="21"/>
        </w:rPr>
        <w:t xml:space="preserve"> 2021 is a 3-day celebration of sketching the</w:t>
      </w:r>
      <w:r>
        <w:rPr>
          <w:rFonts w:ascii="Arial" w:hAnsi="Arial"/>
          <w:sz w:val="21"/>
          <w:szCs w:val="21"/>
        </w:rPr>
        <w:t xml:space="preserve"> </w:t>
      </w:r>
      <w:r w:rsidRPr="007F023A">
        <w:rPr>
          <w:rFonts w:ascii="Arial" w:hAnsi="Arial"/>
          <w:sz w:val="21"/>
          <w:szCs w:val="21"/>
        </w:rPr>
        <w:t>maritime heritage &amp; wildlife of</w:t>
      </w:r>
      <w:r>
        <w:rPr>
          <w:rFonts w:ascii="Arial" w:hAnsi="Arial"/>
          <w:sz w:val="21"/>
          <w:szCs w:val="21"/>
        </w:rPr>
        <w:t xml:space="preserve"> </w:t>
      </w:r>
      <w:r w:rsidRPr="007F023A">
        <w:rPr>
          <w:rFonts w:ascii="Arial" w:hAnsi="Arial"/>
          <w:sz w:val="21"/>
          <w:szCs w:val="21"/>
        </w:rPr>
        <w:t>the River Deben A</w:t>
      </w:r>
      <w:r>
        <w:rPr>
          <w:rFonts w:ascii="Arial" w:hAnsi="Arial"/>
          <w:sz w:val="21"/>
          <w:szCs w:val="21"/>
        </w:rPr>
        <w:t xml:space="preserve">rea of </w:t>
      </w:r>
      <w:r w:rsidRPr="007F023A">
        <w:rPr>
          <w:rFonts w:ascii="Arial" w:hAnsi="Arial"/>
          <w:sz w:val="21"/>
          <w:szCs w:val="21"/>
        </w:rPr>
        <w:t>O</w:t>
      </w:r>
      <w:r>
        <w:rPr>
          <w:rFonts w:ascii="Arial" w:hAnsi="Arial"/>
          <w:sz w:val="21"/>
          <w:szCs w:val="21"/>
        </w:rPr>
        <w:t xml:space="preserve">utstanding </w:t>
      </w:r>
      <w:r w:rsidRPr="007F023A">
        <w:rPr>
          <w:rFonts w:ascii="Arial" w:hAnsi="Arial"/>
          <w:sz w:val="21"/>
          <w:szCs w:val="21"/>
        </w:rPr>
        <w:t>N</w:t>
      </w:r>
      <w:r>
        <w:rPr>
          <w:rFonts w:ascii="Arial" w:hAnsi="Arial"/>
          <w:sz w:val="21"/>
          <w:szCs w:val="21"/>
        </w:rPr>
        <w:t xml:space="preserve">atural </w:t>
      </w:r>
      <w:r w:rsidRPr="007F023A">
        <w:rPr>
          <w:rFonts w:ascii="Arial" w:hAnsi="Arial"/>
          <w:sz w:val="21"/>
          <w:szCs w:val="21"/>
        </w:rPr>
        <w:t>B</w:t>
      </w:r>
      <w:r>
        <w:rPr>
          <w:rFonts w:ascii="Arial" w:hAnsi="Arial"/>
          <w:sz w:val="21"/>
          <w:szCs w:val="21"/>
        </w:rPr>
        <w:t>eauty</w:t>
      </w:r>
      <w:r w:rsidRPr="007F023A">
        <w:rPr>
          <w:rFonts w:ascii="Arial" w:hAnsi="Arial"/>
          <w:sz w:val="21"/>
          <w:szCs w:val="21"/>
        </w:rPr>
        <w:t xml:space="preserve"> at</w:t>
      </w:r>
      <w:r>
        <w:rPr>
          <w:rFonts w:ascii="Arial" w:hAnsi="Arial"/>
          <w:sz w:val="21"/>
          <w:szCs w:val="21"/>
        </w:rPr>
        <w:t xml:space="preserve"> </w:t>
      </w:r>
      <w:r w:rsidRPr="007F023A">
        <w:rPr>
          <w:rFonts w:ascii="Arial" w:hAnsi="Arial"/>
          <w:sz w:val="21"/>
          <w:szCs w:val="21"/>
        </w:rPr>
        <w:t>Woodbridge with artist-led</w:t>
      </w:r>
      <w:r>
        <w:rPr>
          <w:rFonts w:ascii="Arial" w:hAnsi="Arial"/>
          <w:sz w:val="21"/>
          <w:szCs w:val="21"/>
        </w:rPr>
        <w:t xml:space="preserve"> </w:t>
      </w:r>
      <w:proofErr w:type="gramStart"/>
      <w:r w:rsidRPr="007F023A">
        <w:rPr>
          <w:rFonts w:ascii="Arial" w:hAnsi="Arial"/>
          <w:sz w:val="21"/>
          <w:szCs w:val="21"/>
        </w:rPr>
        <w:t xml:space="preserve">walks, </w:t>
      </w:r>
      <w:r>
        <w:rPr>
          <w:rFonts w:ascii="Arial" w:hAnsi="Arial"/>
          <w:sz w:val="21"/>
          <w:szCs w:val="21"/>
        </w:rPr>
        <w:t xml:space="preserve"> d</w:t>
      </w:r>
      <w:r w:rsidRPr="007F023A">
        <w:rPr>
          <w:rFonts w:ascii="Arial" w:hAnsi="Arial"/>
          <w:sz w:val="21"/>
          <w:szCs w:val="21"/>
        </w:rPr>
        <w:t>emonstrations</w:t>
      </w:r>
      <w:proofErr w:type="gramEnd"/>
      <w:r w:rsidRPr="007F023A">
        <w:rPr>
          <w:rFonts w:ascii="Arial" w:hAnsi="Arial"/>
          <w:sz w:val="21"/>
          <w:szCs w:val="21"/>
        </w:rPr>
        <w:t xml:space="preserve"> and</w:t>
      </w:r>
      <w:r>
        <w:rPr>
          <w:rFonts w:ascii="Arial" w:hAnsi="Arial"/>
          <w:sz w:val="21"/>
          <w:szCs w:val="21"/>
        </w:rPr>
        <w:t xml:space="preserve"> </w:t>
      </w:r>
      <w:r w:rsidRPr="007F023A">
        <w:rPr>
          <w:rFonts w:ascii="Arial" w:hAnsi="Arial"/>
          <w:sz w:val="21"/>
          <w:szCs w:val="21"/>
        </w:rPr>
        <w:t>workshops as well as virtual art</w:t>
      </w:r>
      <w:r>
        <w:rPr>
          <w:rFonts w:ascii="Arial" w:hAnsi="Arial"/>
          <w:sz w:val="21"/>
          <w:szCs w:val="21"/>
        </w:rPr>
        <w:t xml:space="preserve"> </w:t>
      </w:r>
      <w:r w:rsidRPr="007F023A">
        <w:rPr>
          <w:rFonts w:ascii="Arial" w:hAnsi="Arial"/>
          <w:sz w:val="21"/>
          <w:szCs w:val="21"/>
        </w:rPr>
        <w:t>workshops on the same themes</w:t>
      </w:r>
      <w:r>
        <w:rPr>
          <w:rFonts w:ascii="Arial" w:hAnsi="Arial"/>
          <w:sz w:val="21"/>
          <w:szCs w:val="21"/>
        </w:rPr>
        <w:t xml:space="preserve"> </w:t>
      </w:r>
      <w:r w:rsidRPr="007F023A">
        <w:rPr>
          <w:rFonts w:ascii="Arial" w:hAnsi="Arial"/>
          <w:sz w:val="21"/>
          <w:szCs w:val="21"/>
        </w:rPr>
        <w:t>via Zoom to a wider audience.</w:t>
      </w:r>
    </w:p>
    <w:p w14:paraId="006138D2" w14:textId="2CCD7382" w:rsidR="00562D84" w:rsidRPr="003E5E66" w:rsidRDefault="00562D84" w:rsidP="00562D84">
      <w:pPr>
        <w:rPr>
          <w:rFonts w:ascii="Arial" w:hAnsi="Arial"/>
          <w:sz w:val="21"/>
          <w:szCs w:val="21"/>
        </w:rPr>
      </w:pPr>
    </w:p>
    <w:p w14:paraId="60D51AEF" w14:textId="72407BD5" w:rsidR="00562D84" w:rsidRPr="006B4DBB" w:rsidRDefault="00562D84" w:rsidP="00562D84">
      <w:pPr>
        <w:rPr>
          <w:rFonts w:ascii="Arial" w:hAnsi="Arial"/>
          <w:b/>
          <w:bCs/>
          <w:color w:val="E36C0A" w:themeColor="accent6" w:themeShade="BF"/>
          <w:sz w:val="21"/>
          <w:szCs w:val="21"/>
        </w:rPr>
      </w:pPr>
      <w:r w:rsidRPr="006B4DBB">
        <w:rPr>
          <w:rFonts w:ascii="Arial" w:hAnsi="Arial"/>
          <w:b/>
          <w:bCs/>
          <w:color w:val="E36C0A" w:themeColor="accent6" w:themeShade="BF"/>
          <w:sz w:val="21"/>
          <w:szCs w:val="21"/>
        </w:rPr>
        <w:t xml:space="preserve">6 </w:t>
      </w:r>
      <w:r w:rsidR="007F023A" w:rsidRPr="007F023A">
        <w:rPr>
          <w:rFonts w:ascii="Arial" w:hAnsi="Arial"/>
          <w:b/>
          <w:bCs/>
          <w:color w:val="E36C0A" w:themeColor="accent6" w:themeShade="BF"/>
          <w:sz w:val="21"/>
          <w:szCs w:val="21"/>
        </w:rPr>
        <w:t>Boyton Parish Council</w:t>
      </w:r>
      <w:r w:rsidRPr="006B4DBB">
        <w:rPr>
          <w:rFonts w:ascii="Arial" w:hAnsi="Arial"/>
          <w:b/>
          <w:bCs/>
          <w:color w:val="E36C0A" w:themeColor="accent6" w:themeShade="BF"/>
          <w:sz w:val="21"/>
          <w:szCs w:val="21"/>
        </w:rPr>
        <w:tab/>
      </w:r>
      <w:r w:rsidRPr="006B4DBB">
        <w:rPr>
          <w:rFonts w:ascii="Arial" w:hAnsi="Arial"/>
          <w:b/>
          <w:bCs/>
          <w:color w:val="E36C0A" w:themeColor="accent6" w:themeShade="BF"/>
          <w:sz w:val="21"/>
          <w:szCs w:val="21"/>
        </w:rPr>
        <w:tab/>
      </w:r>
      <w:r w:rsidR="007F023A">
        <w:rPr>
          <w:rFonts w:ascii="Arial" w:hAnsi="Arial"/>
          <w:b/>
          <w:bCs/>
          <w:color w:val="E36C0A" w:themeColor="accent6" w:themeShade="BF"/>
          <w:sz w:val="21"/>
          <w:szCs w:val="21"/>
        </w:rPr>
        <w:tab/>
      </w:r>
      <w:r w:rsidR="007F023A">
        <w:rPr>
          <w:rFonts w:ascii="Arial" w:hAnsi="Arial"/>
          <w:b/>
          <w:bCs/>
          <w:color w:val="E36C0A" w:themeColor="accent6" w:themeShade="BF"/>
          <w:sz w:val="21"/>
          <w:szCs w:val="21"/>
        </w:rPr>
        <w:tab/>
      </w:r>
      <w:r w:rsidR="007F023A" w:rsidRPr="007F023A">
        <w:rPr>
          <w:rFonts w:ascii="Arial" w:hAnsi="Arial"/>
          <w:b/>
          <w:bCs/>
          <w:color w:val="E36C0A" w:themeColor="accent6" w:themeShade="BF"/>
          <w:sz w:val="21"/>
          <w:szCs w:val="21"/>
        </w:rPr>
        <w:t>£1,800</w:t>
      </w:r>
    </w:p>
    <w:p w14:paraId="2F7EEA99" w14:textId="711437F7" w:rsidR="00562D84" w:rsidRDefault="007F023A" w:rsidP="007F023A">
      <w:pPr>
        <w:rPr>
          <w:rFonts w:ascii="Arial" w:hAnsi="Arial"/>
          <w:sz w:val="21"/>
          <w:szCs w:val="21"/>
        </w:rPr>
      </w:pPr>
      <w:r w:rsidRPr="007F023A">
        <w:rPr>
          <w:rFonts w:ascii="Arial" w:hAnsi="Arial"/>
          <w:b/>
          <w:bCs/>
          <w:sz w:val="21"/>
          <w:szCs w:val="21"/>
        </w:rPr>
        <w:t>Wildlife Pond Network</w:t>
      </w:r>
      <w:r w:rsidR="003E5E66">
        <w:rPr>
          <w:rFonts w:ascii="Arial" w:hAnsi="Arial"/>
          <w:b/>
          <w:bCs/>
          <w:sz w:val="21"/>
          <w:szCs w:val="21"/>
        </w:rPr>
        <w:t xml:space="preserve">: </w:t>
      </w:r>
      <w:r w:rsidRPr="007F023A">
        <w:rPr>
          <w:rFonts w:ascii="Arial" w:hAnsi="Arial"/>
          <w:sz w:val="21"/>
          <w:szCs w:val="21"/>
        </w:rPr>
        <w:t>Community-led establishment of</w:t>
      </w:r>
      <w:r>
        <w:rPr>
          <w:rFonts w:ascii="Arial" w:hAnsi="Arial"/>
          <w:sz w:val="21"/>
          <w:szCs w:val="21"/>
        </w:rPr>
        <w:t xml:space="preserve"> </w:t>
      </w:r>
      <w:r w:rsidRPr="007F023A">
        <w:rPr>
          <w:rFonts w:ascii="Arial" w:hAnsi="Arial"/>
          <w:sz w:val="21"/>
          <w:szCs w:val="21"/>
        </w:rPr>
        <w:t>a network of wildlife ponds in</w:t>
      </w:r>
      <w:r>
        <w:rPr>
          <w:rFonts w:ascii="Arial" w:hAnsi="Arial"/>
          <w:sz w:val="21"/>
          <w:szCs w:val="21"/>
        </w:rPr>
        <w:t xml:space="preserve"> </w:t>
      </w:r>
      <w:proofErr w:type="gramStart"/>
      <w:r w:rsidRPr="007F023A">
        <w:rPr>
          <w:rFonts w:ascii="Arial" w:hAnsi="Arial"/>
          <w:sz w:val="21"/>
          <w:szCs w:val="21"/>
        </w:rPr>
        <w:t xml:space="preserve">Boyton, </w:t>
      </w:r>
      <w:r>
        <w:rPr>
          <w:rFonts w:ascii="Arial" w:hAnsi="Arial"/>
          <w:sz w:val="21"/>
          <w:szCs w:val="21"/>
        </w:rPr>
        <w:t xml:space="preserve"> r</w:t>
      </w:r>
      <w:r w:rsidRPr="007F023A">
        <w:rPr>
          <w:rFonts w:ascii="Arial" w:hAnsi="Arial"/>
          <w:sz w:val="21"/>
          <w:szCs w:val="21"/>
        </w:rPr>
        <w:t>esulting</w:t>
      </w:r>
      <w:proofErr w:type="gramEnd"/>
      <w:r w:rsidRPr="007F023A">
        <w:rPr>
          <w:rFonts w:ascii="Arial" w:hAnsi="Arial"/>
          <w:sz w:val="21"/>
          <w:szCs w:val="21"/>
        </w:rPr>
        <w:t xml:space="preserve"> in improved</w:t>
      </w:r>
      <w:r>
        <w:rPr>
          <w:rFonts w:ascii="Arial" w:hAnsi="Arial"/>
          <w:sz w:val="21"/>
          <w:szCs w:val="21"/>
        </w:rPr>
        <w:t xml:space="preserve"> </w:t>
      </w:r>
      <w:r w:rsidRPr="007F023A">
        <w:rPr>
          <w:rFonts w:ascii="Arial" w:hAnsi="Arial"/>
          <w:sz w:val="21"/>
          <w:szCs w:val="21"/>
        </w:rPr>
        <w:t>conservation of aquatic plants</w:t>
      </w:r>
      <w:r>
        <w:rPr>
          <w:rFonts w:ascii="Arial" w:hAnsi="Arial"/>
          <w:sz w:val="21"/>
          <w:szCs w:val="21"/>
        </w:rPr>
        <w:t xml:space="preserve"> </w:t>
      </w:r>
      <w:r w:rsidRPr="007F023A">
        <w:rPr>
          <w:rFonts w:ascii="Arial" w:hAnsi="Arial"/>
          <w:sz w:val="21"/>
          <w:szCs w:val="21"/>
        </w:rPr>
        <w:t>and animals in the village and</w:t>
      </w:r>
      <w:r>
        <w:rPr>
          <w:rFonts w:ascii="Arial" w:hAnsi="Arial"/>
          <w:sz w:val="21"/>
          <w:szCs w:val="21"/>
        </w:rPr>
        <w:t xml:space="preserve"> </w:t>
      </w:r>
      <w:r w:rsidRPr="007F023A">
        <w:rPr>
          <w:rFonts w:ascii="Arial" w:hAnsi="Arial"/>
          <w:sz w:val="21"/>
          <w:szCs w:val="21"/>
        </w:rPr>
        <w:t xml:space="preserve">raised local </w:t>
      </w:r>
      <w:r>
        <w:rPr>
          <w:rFonts w:ascii="Arial" w:hAnsi="Arial"/>
          <w:sz w:val="21"/>
          <w:szCs w:val="21"/>
        </w:rPr>
        <w:t>a</w:t>
      </w:r>
      <w:r w:rsidRPr="007F023A">
        <w:rPr>
          <w:rFonts w:ascii="Arial" w:hAnsi="Arial"/>
          <w:sz w:val="21"/>
          <w:szCs w:val="21"/>
        </w:rPr>
        <w:t>wareness of</w:t>
      </w:r>
      <w:r>
        <w:rPr>
          <w:rFonts w:ascii="Arial" w:hAnsi="Arial"/>
          <w:sz w:val="21"/>
          <w:szCs w:val="21"/>
        </w:rPr>
        <w:t xml:space="preserve"> </w:t>
      </w:r>
      <w:r w:rsidRPr="007F023A">
        <w:rPr>
          <w:rFonts w:ascii="Arial" w:hAnsi="Arial"/>
          <w:sz w:val="21"/>
          <w:szCs w:val="21"/>
        </w:rPr>
        <w:t>freshwater species and their</w:t>
      </w:r>
      <w:r>
        <w:rPr>
          <w:rFonts w:ascii="Arial" w:hAnsi="Arial"/>
          <w:sz w:val="21"/>
          <w:szCs w:val="21"/>
        </w:rPr>
        <w:t xml:space="preserve"> </w:t>
      </w:r>
      <w:r w:rsidRPr="007F023A">
        <w:rPr>
          <w:rFonts w:ascii="Arial" w:hAnsi="Arial"/>
          <w:sz w:val="21"/>
          <w:szCs w:val="21"/>
        </w:rPr>
        <w:t>conservation.</w:t>
      </w:r>
    </w:p>
    <w:p w14:paraId="2FB3F75E" w14:textId="77777777" w:rsidR="007F023A" w:rsidRPr="003E5E66" w:rsidRDefault="007F023A" w:rsidP="007F023A">
      <w:pPr>
        <w:rPr>
          <w:rFonts w:ascii="Arial" w:hAnsi="Arial"/>
          <w:sz w:val="21"/>
          <w:szCs w:val="21"/>
        </w:rPr>
      </w:pPr>
    </w:p>
    <w:p w14:paraId="57258767" w14:textId="2BE4C5AB" w:rsidR="00562D84" w:rsidRPr="006B4DBB" w:rsidRDefault="00562D84" w:rsidP="00562D84">
      <w:pPr>
        <w:rPr>
          <w:rFonts w:ascii="Arial" w:hAnsi="Arial"/>
          <w:b/>
          <w:bCs/>
          <w:color w:val="E36C0A" w:themeColor="accent6" w:themeShade="BF"/>
          <w:sz w:val="21"/>
          <w:szCs w:val="21"/>
        </w:rPr>
      </w:pPr>
      <w:r w:rsidRPr="006B4DBB">
        <w:rPr>
          <w:rFonts w:ascii="Arial" w:hAnsi="Arial"/>
          <w:b/>
          <w:bCs/>
          <w:color w:val="E36C0A" w:themeColor="accent6" w:themeShade="BF"/>
          <w:sz w:val="21"/>
          <w:szCs w:val="21"/>
        </w:rPr>
        <w:t xml:space="preserve">7 </w:t>
      </w:r>
      <w:r w:rsidR="007F023A" w:rsidRPr="007F023A">
        <w:rPr>
          <w:rFonts w:ascii="Arial" w:hAnsi="Arial"/>
          <w:b/>
          <w:bCs/>
          <w:color w:val="E36C0A" w:themeColor="accent6" w:themeShade="BF"/>
          <w:sz w:val="21"/>
          <w:szCs w:val="21"/>
        </w:rPr>
        <w:t>Art Branches CIC</w:t>
      </w:r>
      <w:r w:rsidRPr="006B4DBB">
        <w:rPr>
          <w:rFonts w:ascii="Arial" w:hAnsi="Arial"/>
          <w:b/>
          <w:bCs/>
          <w:color w:val="E36C0A" w:themeColor="accent6" w:themeShade="BF"/>
          <w:sz w:val="21"/>
          <w:szCs w:val="21"/>
        </w:rPr>
        <w:tab/>
      </w:r>
      <w:r w:rsidRPr="006B4DBB">
        <w:rPr>
          <w:rFonts w:ascii="Arial" w:hAnsi="Arial"/>
          <w:b/>
          <w:bCs/>
          <w:color w:val="E36C0A" w:themeColor="accent6" w:themeShade="BF"/>
          <w:sz w:val="21"/>
          <w:szCs w:val="21"/>
        </w:rPr>
        <w:tab/>
      </w:r>
      <w:r w:rsidRPr="006B4DBB">
        <w:rPr>
          <w:rFonts w:ascii="Arial" w:hAnsi="Arial"/>
          <w:b/>
          <w:bCs/>
          <w:color w:val="E36C0A" w:themeColor="accent6" w:themeShade="BF"/>
          <w:sz w:val="21"/>
          <w:szCs w:val="21"/>
        </w:rPr>
        <w:tab/>
      </w:r>
      <w:r w:rsidRPr="006B4DBB">
        <w:rPr>
          <w:rFonts w:ascii="Arial" w:hAnsi="Arial"/>
          <w:b/>
          <w:bCs/>
          <w:color w:val="E36C0A" w:themeColor="accent6" w:themeShade="BF"/>
          <w:sz w:val="21"/>
          <w:szCs w:val="21"/>
        </w:rPr>
        <w:tab/>
      </w:r>
      <w:r w:rsidR="003E5E66" w:rsidRPr="006B4DBB">
        <w:rPr>
          <w:rFonts w:ascii="Arial" w:hAnsi="Arial"/>
          <w:b/>
          <w:bCs/>
          <w:color w:val="E36C0A" w:themeColor="accent6" w:themeShade="BF"/>
          <w:sz w:val="21"/>
          <w:szCs w:val="21"/>
        </w:rPr>
        <w:tab/>
      </w:r>
      <w:r w:rsidR="007F023A" w:rsidRPr="007F023A">
        <w:rPr>
          <w:rFonts w:ascii="Arial" w:hAnsi="Arial"/>
          <w:b/>
          <w:bCs/>
          <w:color w:val="E36C0A" w:themeColor="accent6" w:themeShade="BF"/>
          <w:sz w:val="21"/>
          <w:szCs w:val="21"/>
        </w:rPr>
        <w:t>£2,840</w:t>
      </w:r>
    </w:p>
    <w:p w14:paraId="58CEB417" w14:textId="78469F24" w:rsidR="00562D84" w:rsidRDefault="007F023A" w:rsidP="007F023A">
      <w:pPr>
        <w:rPr>
          <w:rFonts w:ascii="Arial" w:hAnsi="Arial"/>
          <w:sz w:val="21"/>
          <w:szCs w:val="21"/>
        </w:rPr>
      </w:pPr>
      <w:r w:rsidRPr="007F023A">
        <w:rPr>
          <w:rFonts w:ascii="Arial" w:hAnsi="Arial"/>
          <w:b/>
          <w:bCs/>
          <w:sz w:val="21"/>
          <w:szCs w:val="21"/>
        </w:rPr>
        <w:t>Pigments of the Imagination</w:t>
      </w:r>
      <w:r w:rsidR="003E5E66">
        <w:rPr>
          <w:rFonts w:ascii="Arial" w:hAnsi="Arial"/>
          <w:b/>
          <w:bCs/>
          <w:sz w:val="21"/>
          <w:szCs w:val="21"/>
        </w:rPr>
        <w:t xml:space="preserve">: </w:t>
      </w:r>
      <w:r w:rsidRPr="007F023A">
        <w:rPr>
          <w:rFonts w:ascii="Arial" w:hAnsi="Arial"/>
          <w:sz w:val="21"/>
          <w:szCs w:val="21"/>
        </w:rPr>
        <w:t>Engaging a diverse range of</w:t>
      </w:r>
      <w:r>
        <w:rPr>
          <w:rFonts w:ascii="Arial" w:hAnsi="Arial"/>
          <w:sz w:val="21"/>
          <w:szCs w:val="21"/>
        </w:rPr>
        <w:t xml:space="preserve"> </w:t>
      </w:r>
      <w:r w:rsidRPr="007F023A">
        <w:rPr>
          <w:rFonts w:ascii="Arial" w:hAnsi="Arial"/>
          <w:sz w:val="21"/>
          <w:szCs w:val="21"/>
        </w:rPr>
        <w:t>people in the natural and</w:t>
      </w:r>
      <w:r>
        <w:rPr>
          <w:rFonts w:ascii="Arial" w:hAnsi="Arial"/>
          <w:sz w:val="21"/>
          <w:szCs w:val="21"/>
        </w:rPr>
        <w:t xml:space="preserve"> </w:t>
      </w:r>
      <w:r w:rsidRPr="007F023A">
        <w:rPr>
          <w:rFonts w:ascii="Arial" w:hAnsi="Arial"/>
          <w:sz w:val="21"/>
          <w:szCs w:val="21"/>
        </w:rPr>
        <w:t>cultural heritage of the A</w:t>
      </w:r>
      <w:r>
        <w:rPr>
          <w:rFonts w:ascii="Arial" w:hAnsi="Arial"/>
          <w:sz w:val="21"/>
          <w:szCs w:val="21"/>
        </w:rPr>
        <w:t xml:space="preserve">rea of </w:t>
      </w:r>
      <w:r w:rsidRPr="007F023A">
        <w:rPr>
          <w:rFonts w:ascii="Arial" w:hAnsi="Arial"/>
          <w:sz w:val="21"/>
          <w:szCs w:val="21"/>
        </w:rPr>
        <w:t>O</w:t>
      </w:r>
      <w:r>
        <w:rPr>
          <w:rFonts w:ascii="Arial" w:hAnsi="Arial"/>
          <w:sz w:val="21"/>
          <w:szCs w:val="21"/>
        </w:rPr>
        <w:t xml:space="preserve">utstanding </w:t>
      </w:r>
      <w:r w:rsidRPr="007F023A">
        <w:rPr>
          <w:rFonts w:ascii="Arial" w:hAnsi="Arial"/>
          <w:sz w:val="21"/>
          <w:szCs w:val="21"/>
        </w:rPr>
        <w:t>N</w:t>
      </w:r>
      <w:r>
        <w:rPr>
          <w:rFonts w:ascii="Arial" w:hAnsi="Arial"/>
          <w:sz w:val="21"/>
          <w:szCs w:val="21"/>
        </w:rPr>
        <w:t xml:space="preserve">atural </w:t>
      </w:r>
      <w:r w:rsidRPr="007F023A">
        <w:rPr>
          <w:rFonts w:ascii="Arial" w:hAnsi="Arial"/>
          <w:sz w:val="21"/>
          <w:szCs w:val="21"/>
        </w:rPr>
        <w:t>B</w:t>
      </w:r>
      <w:r>
        <w:rPr>
          <w:rFonts w:ascii="Arial" w:hAnsi="Arial"/>
          <w:sz w:val="21"/>
          <w:szCs w:val="21"/>
        </w:rPr>
        <w:t>eauty</w:t>
      </w:r>
      <w:r w:rsidRPr="007F023A">
        <w:rPr>
          <w:rFonts w:ascii="Arial" w:hAnsi="Arial"/>
          <w:sz w:val="21"/>
          <w:szCs w:val="21"/>
        </w:rPr>
        <w:t xml:space="preserve"> at</w:t>
      </w:r>
      <w:r>
        <w:rPr>
          <w:rFonts w:ascii="Arial" w:hAnsi="Arial"/>
          <w:sz w:val="21"/>
          <w:szCs w:val="21"/>
        </w:rPr>
        <w:t xml:space="preserve"> </w:t>
      </w:r>
      <w:r w:rsidRPr="007F023A">
        <w:rPr>
          <w:rFonts w:ascii="Arial" w:hAnsi="Arial"/>
          <w:sz w:val="21"/>
          <w:szCs w:val="21"/>
        </w:rPr>
        <w:t>Orford, particularly those in ‘at</w:t>
      </w:r>
      <w:r>
        <w:rPr>
          <w:rFonts w:ascii="Arial" w:hAnsi="Arial"/>
          <w:sz w:val="21"/>
          <w:szCs w:val="21"/>
        </w:rPr>
        <w:t xml:space="preserve"> </w:t>
      </w:r>
      <w:r w:rsidRPr="007F023A">
        <w:rPr>
          <w:rFonts w:ascii="Arial" w:hAnsi="Arial"/>
          <w:sz w:val="21"/>
          <w:szCs w:val="21"/>
        </w:rPr>
        <w:t>risk’ and ‘hard-to-reach’</w:t>
      </w:r>
      <w:r>
        <w:rPr>
          <w:rFonts w:ascii="Arial" w:hAnsi="Arial"/>
          <w:sz w:val="21"/>
          <w:szCs w:val="21"/>
        </w:rPr>
        <w:t xml:space="preserve"> </w:t>
      </w:r>
      <w:r w:rsidRPr="007F023A">
        <w:rPr>
          <w:rFonts w:ascii="Arial" w:hAnsi="Arial"/>
          <w:sz w:val="21"/>
          <w:szCs w:val="21"/>
        </w:rPr>
        <w:t>categories, by enabling them to</w:t>
      </w:r>
      <w:r>
        <w:rPr>
          <w:rFonts w:ascii="Arial" w:hAnsi="Arial"/>
          <w:sz w:val="21"/>
          <w:szCs w:val="21"/>
        </w:rPr>
        <w:t xml:space="preserve"> </w:t>
      </w:r>
      <w:r w:rsidRPr="007F023A">
        <w:rPr>
          <w:rFonts w:ascii="Arial" w:hAnsi="Arial"/>
          <w:sz w:val="21"/>
          <w:szCs w:val="21"/>
        </w:rPr>
        <w:t>discover creative resources</w:t>
      </w:r>
      <w:r>
        <w:rPr>
          <w:rFonts w:ascii="Arial" w:hAnsi="Arial"/>
          <w:sz w:val="21"/>
          <w:szCs w:val="21"/>
        </w:rPr>
        <w:t xml:space="preserve"> </w:t>
      </w:r>
      <w:r w:rsidRPr="007F023A">
        <w:rPr>
          <w:rFonts w:ascii="Arial" w:hAnsi="Arial"/>
          <w:sz w:val="21"/>
          <w:szCs w:val="21"/>
        </w:rPr>
        <w:t>available to them.</w:t>
      </w:r>
    </w:p>
    <w:p w14:paraId="485426C8" w14:textId="77777777" w:rsidR="007F023A" w:rsidRPr="003E5E66" w:rsidRDefault="007F023A" w:rsidP="007F023A">
      <w:pPr>
        <w:rPr>
          <w:rFonts w:ascii="Arial" w:hAnsi="Arial"/>
          <w:sz w:val="21"/>
          <w:szCs w:val="21"/>
        </w:rPr>
      </w:pPr>
    </w:p>
    <w:p w14:paraId="7EAAA67C" w14:textId="47F26ADE" w:rsidR="00562D84" w:rsidRPr="002174F7" w:rsidRDefault="003E5E66" w:rsidP="00562D84">
      <w:pPr>
        <w:rPr>
          <w:rFonts w:ascii="Arial" w:hAnsi="Arial"/>
          <w:b/>
          <w:bCs/>
          <w:color w:val="E36C0A" w:themeColor="accent6" w:themeShade="BF"/>
          <w:sz w:val="21"/>
          <w:szCs w:val="21"/>
        </w:rPr>
      </w:pPr>
      <w:r w:rsidRPr="002174F7">
        <w:rPr>
          <w:rFonts w:ascii="Arial" w:hAnsi="Arial"/>
          <w:b/>
          <w:bCs/>
          <w:color w:val="E36C0A" w:themeColor="accent6" w:themeShade="BF"/>
          <w:sz w:val="21"/>
          <w:szCs w:val="21"/>
        </w:rPr>
        <w:t xml:space="preserve">8 </w:t>
      </w:r>
      <w:r w:rsidR="007F023A" w:rsidRPr="007F023A">
        <w:rPr>
          <w:rFonts w:ascii="Arial" w:hAnsi="Arial"/>
          <w:b/>
          <w:bCs/>
          <w:color w:val="E36C0A" w:themeColor="accent6" w:themeShade="BF"/>
          <w:sz w:val="21"/>
          <w:szCs w:val="21"/>
        </w:rPr>
        <w:t>Waveney Bird Club</w:t>
      </w:r>
      <w:r w:rsidRPr="002174F7">
        <w:rPr>
          <w:rFonts w:ascii="Arial" w:hAnsi="Arial"/>
          <w:b/>
          <w:bCs/>
          <w:color w:val="E36C0A" w:themeColor="accent6" w:themeShade="BF"/>
          <w:sz w:val="21"/>
          <w:szCs w:val="21"/>
        </w:rPr>
        <w:tab/>
      </w:r>
      <w:r w:rsidRPr="002174F7">
        <w:rPr>
          <w:rFonts w:ascii="Arial" w:hAnsi="Arial"/>
          <w:b/>
          <w:bCs/>
          <w:color w:val="E36C0A" w:themeColor="accent6" w:themeShade="BF"/>
          <w:sz w:val="21"/>
          <w:szCs w:val="21"/>
        </w:rPr>
        <w:tab/>
      </w:r>
      <w:r w:rsidRPr="002174F7">
        <w:rPr>
          <w:rFonts w:ascii="Arial" w:hAnsi="Arial"/>
          <w:b/>
          <w:bCs/>
          <w:color w:val="E36C0A" w:themeColor="accent6" w:themeShade="BF"/>
          <w:sz w:val="21"/>
          <w:szCs w:val="21"/>
        </w:rPr>
        <w:tab/>
      </w:r>
      <w:r w:rsidR="007F023A">
        <w:rPr>
          <w:rFonts w:ascii="Arial" w:hAnsi="Arial"/>
          <w:b/>
          <w:bCs/>
          <w:color w:val="E36C0A" w:themeColor="accent6" w:themeShade="BF"/>
          <w:sz w:val="21"/>
          <w:szCs w:val="21"/>
        </w:rPr>
        <w:tab/>
      </w:r>
      <w:r w:rsidR="007F023A">
        <w:rPr>
          <w:rFonts w:ascii="Arial" w:hAnsi="Arial"/>
          <w:b/>
          <w:bCs/>
          <w:color w:val="E36C0A" w:themeColor="accent6" w:themeShade="BF"/>
          <w:sz w:val="21"/>
          <w:szCs w:val="21"/>
        </w:rPr>
        <w:tab/>
      </w:r>
      <w:r w:rsidR="00777148" w:rsidRPr="00777148">
        <w:rPr>
          <w:rFonts w:ascii="Arial" w:hAnsi="Arial"/>
          <w:b/>
          <w:bCs/>
          <w:color w:val="E36C0A" w:themeColor="accent6" w:themeShade="BF"/>
          <w:sz w:val="21"/>
          <w:szCs w:val="21"/>
        </w:rPr>
        <w:t>£2,384.90</w:t>
      </w:r>
    </w:p>
    <w:p w14:paraId="3295186F" w14:textId="10B92DA1" w:rsidR="003E5E66" w:rsidRDefault="00777148" w:rsidP="00777148">
      <w:pPr>
        <w:rPr>
          <w:rFonts w:ascii="Arial" w:hAnsi="Arial"/>
          <w:sz w:val="21"/>
          <w:szCs w:val="21"/>
        </w:rPr>
      </w:pPr>
      <w:r w:rsidRPr="00777148">
        <w:rPr>
          <w:rFonts w:ascii="Arial" w:hAnsi="Arial"/>
          <w:b/>
          <w:bCs/>
          <w:sz w:val="21"/>
          <w:szCs w:val="21"/>
        </w:rPr>
        <w:t>Access for All Path</w:t>
      </w:r>
      <w:r w:rsidR="003E5E66">
        <w:rPr>
          <w:rFonts w:ascii="Arial" w:hAnsi="Arial"/>
          <w:b/>
          <w:bCs/>
          <w:sz w:val="21"/>
          <w:szCs w:val="21"/>
        </w:rPr>
        <w:t xml:space="preserve">: </w:t>
      </w:r>
      <w:r w:rsidRPr="00777148">
        <w:rPr>
          <w:rFonts w:ascii="Arial" w:hAnsi="Arial"/>
          <w:sz w:val="21"/>
          <w:szCs w:val="21"/>
        </w:rPr>
        <w:t>To build an access path for all</w:t>
      </w:r>
      <w:r>
        <w:rPr>
          <w:rFonts w:ascii="Arial" w:hAnsi="Arial"/>
          <w:sz w:val="21"/>
          <w:szCs w:val="21"/>
        </w:rPr>
        <w:t xml:space="preserve"> </w:t>
      </w:r>
      <w:r w:rsidRPr="00777148">
        <w:rPr>
          <w:rFonts w:ascii="Arial" w:hAnsi="Arial"/>
          <w:sz w:val="21"/>
          <w:szCs w:val="21"/>
        </w:rPr>
        <w:t>physical abilities from RSPB’s</w:t>
      </w:r>
      <w:r>
        <w:rPr>
          <w:rFonts w:ascii="Arial" w:hAnsi="Arial"/>
          <w:sz w:val="21"/>
          <w:szCs w:val="21"/>
        </w:rPr>
        <w:t xml:space="preserve"> </w:t>
      </w:r>
      <w:r w:rsidRPr="00777148">
        <w:rPr>
          <w:rFonts w:ascii="Arial" w:hAnsi="Arial"/>
          <w:sz w:val="21"/>
          <w:szCs w:val="21"/>
        </w:rPr>
        <w:t>North Wall to East hide. The</w:t>
      </w:r>
      <w:r>
        <w:rPr>
          <w:rFonts w:ascii="Arial" w:hAnsi="Arial"/>
          <w:sz w:val="21"/>
          <w:szCs w:val="21"/>
        </w:rPr>
        <w:t xml:space="preserve"> </w:t>
      </w:r>
      <w:r w:rsidRPr="00777148">
        <w:rPr>
          <w:rFonts w:ascii="Arial" w:hAnsi="Arial"/>
          <w:sz w:val="21"/>
          <w:szCs w:val="21"/>
        </w:rPr>
        <w:t>project is managed in</w:t>
      </w:r>
      <w:r>
        <w:rPr>
          <w:rFonts w:ascii="Arial" w:hAnsi="Arial"/>
          <w:sz w:val="21"/>
          <w:szCs w:val="21"/>
        </w:rPr>
        <w:t xml:space="preserve"> </w:t>
      </w:r>
      <w:r w:rsidRPr="00777148">
        <w:rPr>
          <w:rFonts w:ascii="Arial" w:hAnsi="Arial"/>
          <w:sz w:val="21"/>
          <w:szCs w:val="21"/>
        </w:rPr>
        <w:t>phases.</w:t>
      </w:r>
      <w:r>
        <w:rPr>
          <w:rFonts w:ascii="Arial" w:hAnsi="Arial"/>
          <w:sz w:val="21"/>
          <w:szCs w:val="21"/>
        </w:rPr>
        <w:t xml:space="preserve">  This application refers to Phase 5 (post-construction works).  </w:t>
      </w:r>
    </w:p>
    <w:p w14:paraId="2B18464B" w14:textId="77777777" w:rsidR="00777148" w:rsidRPr="003E5E66" w:rsidRDefault="00777148" w:rsidP="00777148">
      <w:pPr>
        <w:rPr>
          <w:rFonts w:ascii="Arial" w:hAnsi="Arial"/>
          <w:sz w:val="21"/>
          <w:szCs w:val="21"/>
        </w:rPr>
      </w:pPr>
    </w:p>
    <w:p w14:paraId="04471FF9" w14:textId="3D3D4DB2" w:rsidR="003E5E66" w:rsidRPr="002174F7" w:rsidRDefault="003E5E66" w:rsidP="00562D84">
      <w:pPr>
        <w:rPr>
          <w:rFonts w:ascii="Arial" w:hAnsi="Arial"/>
          <w:b/>
          <w:bCs/>
          <w:color w:val="E36C0A" w:themeColor="accent6" w:themeShade="BF"/>
          <w:sz w:val="21"/>
          <w:szCs w:val="21"/>
        </w:rPr>
      </w:pPr>
      <w:r w:rsidRPr="002174F7">
        <w:rPr>
          <w:rFonts w:ascii="Arial" w:hAnsi="Arial"/>
          <w:b/>
          <w:bCs/>
          <w:color w:val="E36C0A" w:themeColor="accent6" w:themeShade="BF"/>
          <w:sz w:val="21"/>
          <w:szCs w:val="21"/>
        </w:rPr>
        <w:t xml:space="preserve">9 </w:t>
      </w:r>
      <w:proofErr w:type="spellStart"/>
      <w:r w:rsidR="00777148" w:rsidRPr="00777148">
        <w:rPr>
          <w:rFonts w:ascii="Arial" w:hAnsi="Arial"/>
          <w:b/>
          <w:bCs/>
          <w:color w:val="E36C0A" w:themeColor="accent6" w:themeShade="BF"/>
          <w:sz w:val="21"/>
          <w:szCs w:val="21"/>
        </w:rPr>
        <w:t>GreenSnape</w:t>
      </w:r>
      <w:proofErr w:type="spellEnd"/>
      <w:r w:rsidR="00777148" w:rsidRPr="00777148">
        <w:rPr>
          <w:rFonts w:ascii="Arial" w:hAnsi="Arial"/>
          <w:b/>
          <w:bCs/>
          <w:color w:val="E36C0A" w:themeColor="accent6" w:themeShade="BF"/>
          <w:sz w:val="21"/>
          <w:szCs w:val="21"/>
        </w:rPr>
        <w:t xml:space="preserve"> Community Group</w:t>
      </w:r>
      <w:r w:rsidRPr="002174F7">
        <w:rPr>
          <w:rFonts w:ascii="Arial" w:hAnsi="Arial"/>
          <w:b/>
          <w:bCs/>
          <w:color w:val="E36C0A" w:themeColor="accent6" w:themeShade="BF"/>
          <w:sz w:val="21"/>
          <w:szCs w:val="21"/>
        </w:rPr>
        <w:tab/>
      </w:r>
      <w:r w:rsidRPr="002174F7">
        <w:rPr>
          <w:rFonts w:ascii="Arial" w:hAnsi="Arial"/>
          <w:b/>
          <w:bCs/>
          <w:color w:val="E36C0A" w:themeColor="accent6" w:themeShade="BF"/>
          <w:sz w:val="21"/>
          <w:szCs w:val="21"/>
        </w:rPr>
        <w:tab/>
      </w:r>
      <w:r w:rsidRPr="002174F7">
        <w:rPr>
          <w:rFonts w:ascii="Arial" w:hAnsi="Arial"/>
          <w:b/>
          <w:bCs/>
          <w:color w:val="E36C0A" w:themeColor="accent6" w:themeShade="BF"/>
          <w:sz w:val="21"/>
          <w:szCs w:val="21"/>
        </w:rPr>
        <w:tab/>
      </w:r>
      <w:r w:rsidR="00777148" w:rsidRPr="00777148">
        <w:rPr>
          <w:rFonts w:ascii="Arial" w:hAnsi="Arial"/>
          <w:b/>
          <w:bCs/>
          <w:color w:val="E36C0A" w:themeColor="accent6" w:themeShade="BF"/>
          <w:sz w:val="21"/>
          <w:szCs w:val="21"/>
        </w:rPr>
        <w:t>£1,730</w:t>
      </w:r>
    </w:p>
    <w:p w14:paraId="5AD1F933" w14:textId="6F8084EE" w:rsidR="003E5E66" w:rsidRPr="003E5E66" w:rsidRDefault="00777148" w:rsidP="00777148">
      <w:pPr>
        <w:rPr>
          <w:rFonts w:ascii="Arial" w:hAnsi="Arial"/>
          <w:sz w:val="21"/>
          <w:szCs w:val="21"/>
        </w:rPr>
      </w:pPr>
      <w:r w:rsidRPr="00777148">
        <w:rPr>
          <w:rFonts w:ascii="Arial" w:hAnsi="Arial"/>
          <w:b/>
          <w:bCs/>
          <w:sz w:val="21"/>
          <w:szCs w:val="21"/>
        </w:rPr>
        <w:t>Greening Snape's Verges - Church Common Project</w:t>
      </w:r>
      <w:r w:rsidR="003E5E66">
        <w:rPr>
          <w:rFonts w:ascii="Arial" w:hAnsi="Arial"/>
          <w:b/>
          <w:bCs/>
          <w:sz w:val="21"/>
          <w:szCs w:val="21"/>
        </w:rPr>
        <w:t xml:space="preserve">: </w:t>
      </w:r>
      <w:r w:rsidRPr="00777148">
        <w:rPr>
          <w:rFonts w:ascii="Arial" w:hAnsi="Arial"/>
          <w:sz w:val="21"/>
          <w:szCs w:val="21"/>
        </w:rPr>
        <w:t xml:space="preserve">To transform land </w:t>
      </w:r>
      <w:r>
        <w:rPr>
          <w:rFonts w:ascii="Arial" w:hAnsi="Arial"/>
          <w:sz w:val="21"/>
          <w:szCs w:val="21"/>
        </w:rPr>
        <w:t>a</w:t>
      </w:r>
      <w:r w:rsidRPr="00777148">
        <w:rPr>
          <w:rFonts w:ascii="Arial" w:hAnsi="Arial"/>
          <w:sz w:val="21"/>
          <w:szCs w:val="21"/>
        </w:rPr>
        <w:t>round the historic</w:t>
      </w:r>
      <w:r>
        <w:rPr>
          <w:rFonts w:ascii="Arial" w:hAnsi="Arial"/>
          <w:sz w:val="21"/>
          <w:szCs w:val="21"/>
        </w:rPr>
        <w:t xml:space="preserve"> </w:t>
      </w:r>
      <w:r w:rsidRPr="00777148">
        <w:rPr>
          <w:rFonts w:ascii="Arial" w:hAnsi="Arial"/>
          <w:sz w:val="21"/>
          <w:szCs w:val="21"/>
        </w:rPr>
        <w:t>bus shelter on Church Common</w:t>
      </w:r>
      <w:r>
        <w:rPr>
          <w:rFonts w:ascii="Arial" w:hAnsi="Arial"/>
          <w:sz w:val="21"/>
          <w:szCs w:val="21"/>
        </w:rPr>
        <w:t xml:space="preserve"> </w:t>
      </w:r>
      <w:r w:rsidRPr="00777148">
        <w:rPr>
          <w:rFonts w:ascii="Arial" w:hAnsi="Arial"/>
          <w:sz w:val="21"/>
          <w:szCs w:val="21"/>
        </w:rPr>
        <w:t>at the north entrance of Snape</w:t>
      </w:r>
      <w:r>
        <w:rPr>
          <w:rFonts w:ascii="Arial" w:hAnsi="Arial"/>
          <w:sz w:val="21"/>
          <w:szCs w:val="21"/>
        </w:rPr>
        <w:t xml:space="preserve"> </w:t>
      </w:r>
      <w:r w:rsidRPr="00777148">
        <w:rPr>
          <w:rFonts w:ascii="Arial" w:hAnsi="Arial"/>
          <w:sz w:val="21"/>
          <w:szCs w:val="21"/>
        </w:rPr>
        <w:t>village to enhance the visual</w:t>
      </w:r>
      <w:r>
        <w:rPr>
          <w:rFonts w:ascii="Arial" w:hAnsi="Arial"/>
          <w:sz w:val="21"/>
          <w:szCs w:val="21"/>
        </w:rPr>
        <w:t xml:space="preserve"> </w:t>
      </w:r>
      <w:r w:rsidRPr="00777148">
        <w:rPr>
          <w:rFonts w:ascii="Arial" w:hAnsi="Arial"/>
          <w:sz w:val="21"/>
          <w:szCs w:val="21"/>
        </w:rPr>
        <w:t>appearance, reduce incidences</w:t>
      </w:r>
      <w:r>
        <w:rPr>
          <w:rFonts w:ascii="Arial" w:hAnsi="Arial"/>
          <w:sz w:val="21"/>
          <w:szCs w:val="21"/>
        </w:rPr>
        <w:t xml:space="preserve"> </w:t>
      </w:r>
      <w:r w:rsidRPr="00777148">
        <w:rPr>
          <w:rFonts w:ascii="Arial" w:hAnsi="Arial"/>
          <w:sz w:val="21"/>
          <w:szCs w:val="21"/>
        </w:rPr>
        <w:t>of littering and increase</w:t>
      </w:r>
      <w:r>
        <w:rPr>
          <w:rFonts w:ascii="Arial" w:hAnsi="Arial"/>
          <w:sz w:val="21"/>
          <w:szCs w:val="21"/>
        </w:rPr>
        <w:t xml:space="preserve"> </w:t>
      </w:r>
      <w:r w:rsidRPr="00777148">
        <w:rPr>
          <w:rFonts w:ascii="Arial" w:hAnsi="Arial"/>
          <w:sz w:val="21"/>
          <w:szCs w:val="21"/>
        </w:rPr>
        <w:t>biodiversity.</w:t>
      </w:r>
    </w:p>
    <w:p w14:paraId="2ECCF5DE" w14:textId="08011C45" w:rsidR="003E5E66" w:rsidRPr="003E5E66" w:rsidRDefault="003E5E66" w:rsidP="003E5E66">
      <w:pPr>
        <w:rPr>
          <w:rFonts w:ascii="Arial" w:hAnsi="Arial"/>
          <w:sz w:val="21"/>
          <w:szCs w:val="21"/>
        </w:rPr>
      </w:pPr>
    </w:p>
    <w:p w14:paraId="2DA635A5" w14:textId="090D6167" w:rsidR="003E5E66" w:rsidRPr="002174F7" w:rsidRDefault="003E5E66" w:rsidP="003E5E66">
      <w:pPr>
        <w:rPr>
          <w:rFonts w:ascii="Arial" w:hAnsi="Arial"/>
          <w:b/>
          <w:bCs/>
          <w:color w:val="E36C0A" w:themeColor="accent6" w:themeShade="BF"/>
          <w:sz w:val="21"/>
          <w:szCs w:val="21"/>
        </w:rPr>
      </w:pPr>
      <w:r w:rsidRPr="002174F7">
        <w:rPr>
          <w:rFonts w:ascii="Arial" w:hAnsi="Arial"/>
          <w:b/>
          <w:bCs/>
          <w:color w:val="E36C0A" w:themeColor="accent6" w:themeShade="BF"/>
          <w:sz w:val="21"/>
          <w:szCs w:val="21"/>
        </w:rPr>
        <w:t xml:space="preserve">10 </w:t>
      </w:r>
      <w:r w:rsidR="00777148" w:rsidRPr="00777148">
        <w:rPr>
          <w:rFonts w:ascii="Arial" w:hAnsi="Arial"/>
          <w:b/>
          <w:bCs/>
          <w:color w:val="E36C0A" w:themeColor="accent6" w:themeShade="BF"/>
          <w:sz w:val="21"/>
          <w:szCs w:val="21"/>
        </w:rPr>
        <w:t>Arabella Marshall</w:t>
      </w:r>
      <w:r w:rsidR="00777148">
        <w:rPr>
          <w:rFonts w:ascii="Arial" w:hAnsi="Arial"/>
          <w:b/>
          <w:bCs/>
          <w:color w:val="E36C0A" w:themeColor="accent6" w:themeShade="BF"/>
          <w:sz w:val="21"/>
          <w:szCs w:val="21"/>
        </w:rPr>
        <w:tab/>
      </w:r>
      <w:r w:rsidRPr="002174F7">
        <w:rPr>
          <w:rFonts w:ascii="Arial" w:hAnsi="Arial"/>
          <w:b/>
          <w:bCs/>
          <w:color w:val="E36C0A" w:themeColor="accent6" w:themeShade="BF"/>
          <w:sz w:val="21"/>
          <w:szCs w:val="21"/>
        </w:rPr>
        <w:tab/>
      </w:r>
      <w:r w:rsidRPr="002174F7">
        <w:rPr>
          <w:rFonts w:ascii="Arial" w:hAnsi="Arial"/>
          <w:b/>
          <w:bCs/>
          <w:color w:val="E36C0A" w:themeColor="accent6" w:themeShade="BF"/>
          <w:sz w:val="21"/>
          <w:szCs w:val="21"/>
        </w:rPr>
        <w:tab/>
      </w:r>
      <w:r w:rsidRPr="002174F7">
        <w:rPr>
          <w:rFonts w:ascii="Arial" w:hAnsi="Arial"/>
          <w:b/>
          <w:bCs/>
          <w:color w:val="E36C0A" w:themeColor="accent6" w:themeShade="BF"/>
          <w:sz w:val="21"/>
          <w:szCs w:val="21"/>
        </w:rPr>
        <w:tab/>
      </w:r>
      <w:r w:rsidRPr="002174F7">
        <w:rPr>
          <w:rFonts w:ascii="Arial" w:hAnsi="Arial"/>
          <w:b/>
          <w:bCs/>
          <w:color w:val="E36C0A" w:themeColor="accent6" w:themeShade="BF"/>
          <w:sz w:val="21"/>
          <w:szCs w:val="21"/>
        </w:rPr>
        <w:tab/>
        <w:t>£</w:t>
      </w:r>
      <w:r w:rsidR="00777148">
        <w:rPr>
          <w:rFonts w:ascii="Arial" w:hAnsi="Arial"/>
          <w:b/>
          <w:bCs/>
          <w:color w:val="E36C0A" w:themeColor="accent6" w:themeShade="BF"/>
          <w:sz w:val="21"/>
          <w:szCs w:val="21"/>
        </w:rPr>
        <w:t>5</w:t>
      </w:r>
      <w:r w:rsidRPr="002174F7">
        <w:rPr>
          <w:rFonts w:ascii="Arial" w:hAnsi="Arial"/>
          <w:b/>
          <w:bCs/>
          <w:color w:val="E36C0A" w:themeColor="accent6" w:themeShade="BF"/>
          <w:sz w:val="21"/>
          <w:szCs w:val="21"/>
        </w:rPr>
        <w:t>00</w:t>
      </w:r>
    </w:p>
    <w:p w14:paraId="14769146" w14:textId="4B4DFD53" w:rsidR="003E5E66" w:rsidRPr="003E5E66" w:rsidRDefault="00777148" w:rsidP="00777148">
      <w:pPr>
        <w:rPr>
          <w:rFonts w:ascii="Arial" w:hAnsi="Arial"/>
          <w:sz w:val="21"/>
          <w:szCs w:val="21"/>
        </w:rPr>
      </w:pPr>
      <w:r w:rsidRPr="00777148">
        <w:rPr>
          <w:rFonts w:ascii="Arial" w:hAnsi="Arial"/>
          <w:b/>
          <w:bCs/>
          <w:sz w:val="21"/>
          <w:szCs w:val="21"/>
        </w:rPr>
        <w:t>A Wing and a Prayer</w:t>
      </w:r>
      <w:r w:rsidR="003E5E66">
        <w:rPr>
          <w:rFonts w:ascii="Arial" w:hAnsi="Arial"/>
          <w:b/>
          <w:bCs/>
          <w:sz w:val="21"/>
          <w:szCs w:val="21"/>
        </w:rPr>
        <w:t xml:space="preserve">: </w:t>
      </w:r>
      <w:r w:rsidRPr="00777148">
        <w:rPr>
          <w:rFonts w:ascii="Arial" w:hAnsi="Arial"/>
          <w:sz w:val="21"/>
          <w:szCs w:val="21"/>
        </w:rPr>
        <w:t>A programme of activities for all</w:t>
      </w:r>
      <w:r>
        <w:rPr>
          <w:rFonts w:ascii="Arial" w:hAnsi="Arial"/>
          <w:sz w:val="21"/>
          <w:szCs w:val="21"/>
        </w:rPr>
        <w:t xml:space="preserve"> </w:t>
      </w:r>
      <w:r w:rsidRPr="00777148">
        <w:rPr>
          <w:rFonts w:ascii="Arial" w:hAnsi="Arial"/>
          <w:sz w:val="21"/>
          <w:szCs w:val="21"/>
        </w:rPr>
        <w:t>people, encouraging a deeper</w:t>
      </w:r>
      <w:r>
        <w:rPr>
          <w:rFonts w:ascii="Arial" w:hAnsi="Arial"/>
          <w:sz w:val="21"/>
          <w:szCs w:val="21"/>
        </w:rPr>
        <w:t xml:space="preserve"> </w:t>
      </w:r>
      <w:r w:rsidRPr="00777148">
        <w:rPr>
          <w:rFonts w:ascii="Arial" w:hAnsi="Arial"/>
          <w:sz w:val="21"/>
          <w:szCs w:val="21"/>
        </w:rPr>
        <w:t>connection with art, the natural</w:t>
      </w:r>
      <w:r>
        <w:rPr>
          <w:rFonts w:ascii="Arial" w:hAnsi="Arial"/>
          <w:sz w:val="21"/>
          <w:szCs w:val="21"/>
        </w:rPr>
        <w:t xml:space="preserve"> </w:t>
      </w:r>
      <w:r w:rsidRPr="00777148">
        <w:rPr>
          <w:rFonts w:ascii="Arial" w:hAnsi="Arial"/>
          <w:sz w:val="21"/>
          <w:szCs w:val="21"/>
        </w:rPr>
        <w:t>environment and local heritage,</w:t>
      </w:r>
      <w:r>
        <w:rPr>
          <w:rFonts w:ascii="Arial" w:hAnsi="Arial"/>
          <w:sz w:val="21"/>
          <w:szCs w:val="21"/>
        </w:rPr>
        <w:t xml:space="preserve"> </w:t>
      </w:r>
      <w:r w:rsidRPr="00777148">
        <w:rPr>
          <w:rFonts w:ascii="Arial" w:hAnsi="Arial"/>
          <w:sz w:val="21"/>
          <w:szCs w:val="21"/>
        </w:rPr>
        <w:t>resulting from the successful</w:t>
      </w:r>
      <w:r>
        <w:rPr>
          <w:rFonts w:ascii="Arial" w:hAnsi="Arial"/>
          <w:sz w:val="21"/>
          <w:szCs w:val="21"/>
        </w:rPr>
        <w:t xml:space="preserve"> </w:t>
      </w:r>
      <w:r w:rsidRPr="00777148">
        <w:rPr>
          <w:rFonts w:ascii="Arial" w:hAnsi="Arial"/>
          <w:sz w:val="21"/>
          <w:szCs w:val="21"/>
        </w:rPr>
        <w:t>glass art installation at</w:t>
      </w:r>
      <w:r>
        <w:rPr>
          <w:rFonts w:ascii="Arial" w:hAnsi="Arial"/>
          <w:sz w:val="21"/>
          <w:szCs w:val="21"/>
        </w:rPr>
        <w:t xml:space="preserve"> </w:t>
      </w:r>
      <w:proofErr w:type="spellStart"/>
      <w:r w:rsidRPr="00777148">
        <w:rPr>
          <w:rFonts w:ascii="Arial" w:hAnsi="Arial"/>
          <w:sz w:val="21"/>
          <w:szCs w:val="21"/>
        </w:rPr>
        <w:t>Minsmere</w:t>
      </w:r>
      <w:proofErr w:type="spellEnd"/>
      <w:r w:rsidRPr="00777148">
        <w:rPr>
          <w:rFonts w:ascii="Arial" w:hAnsi="Arial"/>
          <w:sz w:val="21"/>
          <w:szCs w:val="21"/>
        </w:rPr>
        <w:t xml:space="preserve"> Sluice Chapel</w:t>
      </w:r>
      <w:r>
        <w:rPr>
          <w:rFonts w:ascii="Arial" w:hAnsi="Arial"/>
          <w:sz w:val="21"/>
          <w:szCs w:val="21"/>
        </w:rPr>
        <w:t xml:space="preserve">. </w:t>
      </w:r>
    </w:p>
    <w:p w14:paraId="1B842D4B" w14:textId="4378C78F" w:rsidR="0067021F" w:rsidRPr="003E5E66" w:rsidRDefault="003E5E66">
      <w:pPr>
        <w:rPr>
          <w:rFonts w:ascii="Arial" w:hAnsi="Arial"/>
          <w:sz w:val="16"/>
          <w:szCs w:val="16"/>
        </w:rPr>
      </w:pPr>
      <w:r w:rsidRPr="003E5E66">
        <w:rPr>
          <w:rFonts w:ascii="Arial" w:hAnsi="Arial"/>
          <w:sz w:val="16"/>
          <w:szCs w:val="16"/>
        </w:rPr>
        <w:t>List comp</w:t>
      </w:r>
      <w:r>
        <w:rPr>
          <w:rFonts w:ascii="Arial" w:hAnsi="Arial"/>
          <w:sz w:val="16"/>
          <w:szCs w:val="16"/>
        </w:rPr>
        <w:t>i</w:t>
      </w:r>
      <w:r w:rsidRPr="003E5E66">
        <w:rPr>
          <w:rFonts w:ascii="Arial" w:hAnsi="Arial"/>
          <w:sz w:val="16"/>
          <w:szCs w:val="16"/>
        </w:rPr>
        <w:t xml:space="preserve">led 14 </w:t>
      </w:r>
      <w:r w:rsidR="00BE1C59">
        <w:rPr>
          <w:rFonts w:ascii="Arial" w:hAnsi="Arial"/>
          <w:sz w:val="16"/>
          <w:szCs w:val="16"/>
        </w:rPr>
        <w:t xml:space="preserve">April </w:t>
      </w:r>
      <w:proofErr w:type="gramStart"/>
      <w:r w:rsidR="00BE1C59">
        <w:rPr>
          <w:rFonts w:ascii="Arial" w:hAnsi="Arial"/>
          <w:sz w:val="16"/>
          <w:szCs w:val="16"/>
        </w:rPr>
        <w:t>2021</w:t>
      </w:r>
      <w:proofErr w:type="gramEnd"/>
    </w:p>
    <w:sectPr w:rsidR="0067021F" w:rsidRPr="003E5E66" w:rsidSect="006B4DBB">
      <w:pgSz w:w="11906" w:h="16838"/>
      <w:pgMar w:top="1247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9509F" w14:textId="77777777" w:rsidR="008077F6" w:rsidRDefault="008077F6" w:rsidP="008077F6">
      <w:r>
        <w:separator/>
      </w:r>
    </w:p>
  </w:endnote>
  <w:endnote w:type="continuationSeparator" w:id="0">
    <w:p w14:paraId="6144CC79" w14:textId="77777777" w:rsidR="008077F6" w:rsidRDefault="008077F6" w:rsidP="00807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55 Roman">
    <w:altName w:val="Frutiger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09136" w14:textId="77777777" w:rsidR="008077F6" w:rsidRDefault="008077F6" w:rsidP="008077F6">
      <w:r>
        <w:separator/>
      </w:r>
    </w:p>
  </w:footnote>
  <w:footnote w:type="continuationSeparator" w:id="0">
    <w:p w14:paraId="335314FE" w14:textId="77777777" w:rsidR="008077F6" w:rsidRDefault="008077F6" w:rsidP="008077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21F"/>
    <w:rsid w:val="002174F7"/>
    <w:rsid w:val="003E5E66"/>
    <w:rsid w:val="00421BB0"/>
    <w:rsid w:val="004302DA"/>
    <w:rsid w:val="00562D84"/>
    <w:rsid w:val="005D7C28"/>
    <w:rsid w:val="00657A51"/>
    <w:rsid w:val="0067021F"/>
    <w:rsid w:val="006B4DBB"/>
    <w:rsid w:val="00757A1B"/>
    <w:rsid w:val="00777148"/>
    <w:rsid w:val="007F023A"/>
    <w:rsid w:val="008077F6"/>
    <w:rsid w:val="00852BF7"/>
    <w:rsid w:val="00957A23"/>
    <w:rsid w:val="009B549D"/>
    <w:rsid w:val="009F7DFD"/>
    <w:rsid w:val="00BE1C59"/>
    <w:rsid w:val="00C84FA9"/>
    <w:rsid w:val="00E20FD2"/>
    <w:rsid w:val="00F46FDB"/>
    <w:rsid w:val="00FD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4A83E"/>
  <w15:chartTrackingRefBased/>
  <w15:docId w15:val="{CF98AB94-35AE-4F11-9851-282C5BB90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21F"/>
    <w:rPr>
      <w:rFonts w:ascii="Trebuchet MS" w:eastAsia="Times New Roman" w:hAnsi="Trebuchet MS" w:cs="Arial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67021F"/>
    <w:pPr>
      <w:keepNext/>
      <w:tabs>
        <w:tab w:val="left" w:pos="1134"/>
        <w:tab w:val="left" w:pos="2552"/>
      </w:tabs>
      <w:suppressAutoHyphens/>
      <w:overflowPunct w:val="0"/>
      <w:autoSpaceDE w:val="0"/>
      <w:autoSpaceDN w:val="0"/>
      <w:adjustRightInd w:val="0"/>
      <w:spacing w:after="120"/>
      <w:jc w:val="both"/>
      <w:textAlignment w:val="baseline"/>
      <w:outlineLvl w:val="0"/>
    </w:pPr>
    <w:rPr>
      <w:rFonts w:ascii="Times New Roman" w:hAnsi="Times New Roman" w:cs="Times New Roman"/>
      <w:b/>
      <w:spacing w:val="-3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7021F"/>
    <w:rPr>
      <w:rFonts w:ascii="Times New Roman" w:eastAsia="Times New Roman" w:hAnsi="Times New Roman" w:cs="Times New Roman"/>
      <w:b/>
      <w:spacing w:val="-3"/>
      <w:sz w:val="24"/>
      <w:szCs w:val="20"/>
    </w:rPr>
  </w:style>
  <w:style w:type="character" w:customStyle="1" w:styleId="A1">
    <w:name w:val="A1"/>
    <w:rsid w:val="0067021F"/>
    <w:rPr>
      <w:rFonts w:cs="Frutiger 55 Roman"/>
      <w:i/>
      <w:iCs/>
      <w:color w:val="000000"/>
      <w:sz w:val="34"/>
      <w:szCs w:val="34"/>
    </w:rPr>
  </w:style>
  <w:style w:type="paragraph" w:styleId="Header">
    <w:name w:val="header"/>
    <w:basedOn w:val="Normal"/>
    <w:link w:val="HeaderChar"/>
    <w:uiPriority w:val="99"/>
    <w:unhideWhenUsed/>
    <w:rsid w:val="008077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77F6"/>
    <w:rPr>
      <w:rFonts w:ascii="Trebuchet MS" w:eastAsia="Times New Roman" w:hAnsi="Trebuchet MS" w:cs="Arial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077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77F6"/>
    <w:rPr>
      <w:rFonts w:ascii="Trebuchet MS" w:eastAsia="Times New Roman" w:hAnsi="Trebuchet MS" w:cs="Arial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Smith (AONB)</dc:creator>
  <cp:keywords/>
  <dc:description/>
  <cp:lastModifiedBy>Tom Fairbrother</cp:lastModifiedBy>
  <cp:revision>2</cp:revision>
  <dcterms:created xsi:type="dcterms:W3CDTF">2021-05-10T15:30:00Z</dcterms:created>
  <dcterms:modified xsi:type="dcterms:W3CDTF">2021-05-10T15:30:00Z</dcterms:modified>
</cp:coreProperties>
</file>